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78" w:rsidRPr="00CB48DD" w:rsidRDefault="00CB48DD" w:rsidP="00CB48DD">
      <w:pPr>
        <w:jc w:val="center"/>
        <w:rPr>
          <w:rFonts w:ascii="標楷體" w:eastAsia="標楷體" w:hAnsi="標楷體"/>
          <w:sz w:val="40"/>
          <w:szCs w:val="40"/>
        </w:rPr>
      </w:pPr>
      <w:r w:rsidRPr="00CB48DD">
        <w:rPr>
          <w:rFonts w:ascii="標楷體" w:eastAsia="標楷體" w:hAnsi="標楷體" w:hint="eastAsia"/>
          <w:sz w:val="40"/>
          <w:szCs w:val="40"/>
        </w:rPr>
        <w:t>國立光復高級商工職業學校校園傳染病監控防治要點</w:t>
      </w:r>
    </w:p>
    <w:p w:rsidR="00CB48DD" w:rsidRPr="00CB48DD" w:rsidRDefault="00CB48DD" w:rsidP="00CB48DD">
      <w:pPr>
        <w:jc w:val="right"/>
        <w:rPr>
          <w:rFonts w:ascii="標楷體" w:eastAsia="標楷體" w:hAnsi="標楷體"/>
        </w:rPr>
      </w:pPr>
      <w:r w:rsidRPr="00CB48DD">
        <w:rPr>
          <w:rFonts w:ascii="標楷體" w:eastAsia="標楷體" w:hAnsi="標楷體" w:hint="eastAsia"/>
        </w:rPr>
        <w:t>102年8月30日行政會議修訂</w:t>
      </w:r>
    </w:p>
    <w:p w:rsidR="00CB48DD" w:rsidRPr="0010464D" w:rsidRDefault="00CB48DD" w:rsidP="001046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464D">
        <w:rPr>
          <w:rFonts w:ascii="標楷體" w:eastAsia="標楷體" w:hAnsi="標楷體" w:hint="eastAsia"/>
        </w:rPr>
        <w:t>依據：</w:t>
      </w:r>
    </w:p>
    <w:p w:rsidR="00CB48DD" w:rsidRDefault="00CB48DD" w:rsidP="0010464D">
      <w:pPr>
        <w:ind w:leftChars="200" w:left="480"/>
        <w:rPr>
          <w:rFonts w:ascii="標楷體" w:eastAsia="標楷體" w:hAnsi="標楷體"/>
        </w:rPr>
      </w:pPr>
      <w:bookmarkStart w:id="0" w:name="OLE_LINK1"/>
      <w:bookmarkStart w:id="1" w:name="OLE_LINK2"/>
      <w:r w:rsidRPr="00CB48DD">
        <w:rPr>
          <w:rFonts w:ascii="標楷體" w:eastAsia="標楷體" w:hAnsi="標楷體" w:hint="eastAsia"/>
        </w:rPr>
        <w:t>學校衛生法</w:t>
      </w:r>
      <w:bookmarkEnd w:id="0"/>
      <w:bookmarkEnd w:id="1"/>
      <w:r>
        <w:rPr>
          <w:rFonts w:ascii="標楷體" w:eastAsia="標楷體" w:hAnsi="標楷體" w:hint="eastAsia"/>
        </w:rPr>
        <w:t>第十三條</w:t>
      </w:r>
      <w:r w:rsidR="0010464D">
        <w:rPr>
          <w:rFonts w:ascii="標楷體" w:eastAsia="標楷體" w:hAnsi="標楷體" w:hint="eastAsia"/>
        </w:rPr>
        <w:t>、</w:t>
      </w:r>
      <w:r w:rsidRPr="00CB48DD">
        <w:rPr>
          <w:rFonts w:ascii="標楷體" w:eastAsia="標楷體" w:hAnsi="標楷體" w:hint="eastAsia"/>
        </w:rPr>
        <w:t>傳染病防治</w:t>
      </w:r>
      <w:r>
        <w:rPr>
          <w:rFonts w:ascii="標楷體" w:eastAsia="標楷體" w:hAnsi="標楷體" w:hint="eastAsia"/>
        </w:rPr>
        <w:t>法</w:t>
      </w:r>
    </w:p>
    <w:p w:rsidR="0010464D" w:rsidRDefault="0010464D" w:rsidP="001046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10464D" w:rsidRPr="0010464D" w:rsidRDefault="0010464D" w:rsidP="0010464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10464D">
        <w:rPr>
          <w:rFonts w:ascii="標楷體" w:eastAsia="標楷體" w:hAnsi="標楷體" w:hint="eastAsia"/>
        </w:rPr>
        <w:t>加強學校各單位之合作，落實傳染病監控及防治工作。</w:t>
      </w:r>
    </w:p>
    <w:p w:rsidR="0010464D" w:rsidRPr="0010464D" w:rsidRDefault="0010464D" w:rsidP="0010464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10464D">
        <w:rPr>
          <w:rFonts w:ascii="標楷體" w:eastAsia="標楷體" w:hAnsi="標楷體" w:hint="eastAsia"/>
        </w:rPr>
        <w:t>有效配合傳染病防治政策，杜絕傳染病在校內發生、傳染與蔓延。</w:t>
      </w:r>
    </w:p>
    <w:p w:rsidR="0010464D" w:rsidRPr="0010464D" w:rsidRDefault="0010464D" w:rsidP="0010464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10464D">
        <w:rPr>
          <w:rFonts w:ascii="標楷體" w:eastAsia="標楷體" w:hAnsi="標楷體" w:hint="eastAsia"/>
        </w:rPr>
        <w:t>建立職責與分工之校園傳染病標準化處理流程。</w:t>
      </w:r>
    </w:p>
    <w:p w:rsidR="0010464D" w:rsidRDefault="0010464D" w:rsidP="001046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2" w:name="OLE_LINK67"/>
      <w:bookmarkStart w:id="3" w:name="OLE_LINK68"/>
      <w:bookmarkStart w:id="4" w:name="OLE_LINK69"/>
      <w:r>
        <w:rPr>
          <w:rFonts w:ascii="標楷體" w:eastAsia="標楷體" w:hAnsi="標楷體" w:hint="eastAsia"/>
        </w:rPr>
        <w:t>分工與職掌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609"/>
      </w:tblGrid>
      <w:tr w:rsidR="0010464D" w:rsidTr="003A5C05">
        <w:tc>
          <w:tcPr>
            <w:tcW w:w="1242" w:type="dxa"/>
            <w:vAlign w:val="center"/>
          </w:tcPr>
          <w:bookmarkEnd w:id="2"/>
          <w:bookmarkEnd w:id="3"/>
          <w:bookmarkEnd w:id="4"/>
          <w:p w:rsidR="0010464D" w:rsidRDefault="003A5C05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vAlign w:val="center"/>
          </w:tcPr>
          <w:p w:rsidR="0010464D" w:rsidRDefault="003A5C05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609" w:type="dxa"/>
            <w:vAlign w:val="center"/>
          </w:tcPr>
          <w:p w:rsidR="0010464D" w:rsidRDefault="003A5C05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分工與職掌</w:t>
            </w:r>
          </w:p>
        </w:tc>
      </w:tr>
      <w:tr w:rsidR="00583E8B" w:rsidTr="003A5C05">
        <w:tc>
          <w:tcPr>
            <w:tcW w:w="1242" w:type="dxa"/>
            <w:vMerge w:val="restart"/>
            <w:vAlign w:val="center"/>
          </w:tcPr>
          <w:p w:rsidR="00583E8B" w:rsidRDefault="00583E8B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843" w:type="dxa"/>
            <w:vAlign w:val="center"/>
          </w:tcPr>
          <w:p w:rsidR="00583E8B" w:rsidRDefault="00583E8B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6609" w:type="dxa"/>
          </w:tcPr>
          <w:p w:rsidR="00583E8B" w:rsidRPr="00583E8B" w:rsidRDefault="00583E8B" w:rsidP="00583E8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通報教育主管機關。</w:t>
            </w:r>
          </w:p>
          <w:p w:rsidR="00583E8B" w:rsidRPr="00583E8B" w:rsidRDefault="00583E8B" w:rsidP="00583E8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督導校園傳染病</w:t>
            </w:r>
            <w:proofErr w:type="gramStart"/>
            <w:r w:rsidRPr="00583E8B">
              <w:rPr>
                <w:rFonts w:ascii="標楷體" w:eastAsia="標楷體" w:hAnsi="標楷體" w:hint="eastAsia"/>
              </w:rPr>
              <w:t>疫</w:t>
            </w:r>
            <w:proofErr w:type="gramEnd"/>
            <w:r w:rsidRPr="00583E8B">
              <w:rPr>
                <w:rFonts w:ascii="標楷體" w:eastAsia="標楷體" w:hAnsi="標楷體" w:hint="eastAsia"/>
              </w:rPr>
              <w:t>情防治暨各項因應事宜。</w:t>
            </w:r>
          </w:p>
          <w:p w:rsidR="00583E8B" w:rsidRPr="00583E8B" w:rsidRDefault="00583E8B" w:rsidP="00583E8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主持應變小組緊急會議並督導決議事項</w:t>
            </w:r>
          </w:p>
          <w:p w:rsidR="00583E8B" w:rsidRPr="00583E8B" w:rsidRDefault="00583E8B" w:rsidP="00583E8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重大緊急應變措施決定。</w:t>
            </w:r>
          </w:p>
        </w:tc>
      </w:tr>
      <w:tr w:rsidR="00583E8B" w:rsidTr="003A5C05">
        <w:tc>
          <w:tcPr>
            <w:tcW w:w="1242" w:type="dxa"/>
            <w:vMerge/>
            <w:vAlign w:val="center"/>
          </w:tcPr>
          <w:p w:rsidR="00583E8B" w:rsidRDefault="00583E8B" w:rsidP="003A5C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83E8B" w:rsidRDefault="00583E8B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6609" w:type="dxa"/>
          </w:tcPr>
          <w:p w:rsidR="00583E8B" w:rsidRPr="00583E8B" w:rsidRDefault="00583E8B" w:rsidP="00583E8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校長行政協調及對外發言</w:t>
            </w:r>
            <w:r w:rsidRPr="00583E8B">
              <w:rPr>
                <w:rFonts w:ascii="標楷體" w:eastAsia="標楷體" w:hAnsi="標楷體" w:hint="eastAsia"/>
              </w:rPr>
              <w:t>。</w:t>
            </w:r>
          </w:p>
          <w:p w:rsidR="00583E8B" w:rsidRPr="00583E8B" w:rsidRDefault="00583E8B" w:rsidP="00583E8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結合社區資源提供學校各項事務協助，以盡速控制及撲滅傳染病。</w:t>
            </w:r>
          </w:p>
          <w:p w:rsidR="00583E8B" w:rsidRPr="00583E8B" w:rsidRDefault="00583E8B" w:rsidP="00583E8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bookmarkStart w:id="5" w:name="OLE_LINK48"/>
            <w:bookmarkStart w:id="6" w:name="OLE_LINK49"/>
            <w:bookmarkStart w:id="7" w:name="OLE_LINK50"/>
            <w:r>
              <w:rPr>
                <w:rFonts w:ascii="標楷體" w:eastAsia="標楷體" w:hAnsi="標楷體" w:hint="eastAsia"/>
              </w:rPr>
              <w:t>掌握訊息及資料發布，向媒體</w:t>
            </w:r>
            <w:r w:rsidRPr="00583E8B">
              <w:rPr>
                <w:rFonts w:ascii="標楷體" w:eastAsia="標楷體" w:hAnsi="標楷體" w:hint="eastAsia"/>
              </w:rPr>
              <w:t>說明。</w:t>
            </w:r>
            <w:bookmarkEnd w:id="5"/>
            <w:bookmarkEnd w:id="6"/>
            <w:bookmarkEnd w:id="7"/>
          </w:p>
        </w:tc>
      </w:tr>
      <w:tr w:rsidR="00AF2DC1" w:rsidTr="00AF2DC1">
        <w:trPr>
          <w:trHeight w:val="2624"/>
        </w:trPr>
        <w:tc>
          <w:tcPr>
            <w:tcW w:w="1242" w:type="dxa"/>
            <w:vMerge w:val="restart"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3" w:type="dxa"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  <w:p w:rsidR="00AF2DC1" w:rsidRDefault="00AF2DC1" w:rsidP="00AF2D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體衛組</w:t>
            </w:r>
            <w:proofErr w:type="gramEnd"/>
          </w:p>
        </w:tc>
        <w:tc>
          <w:tcPr>
            <w:tcW w:w="6609" w:type="dxa"/>
          </w:tcPr>
          <w:p w:rsidR="00AF2DC1" w:rsidRPr="00583E8B" w:rsidRDefault="00AF2DC1" w:rsidP="00583E8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統籌校園傳染病防治之各項工作。</w:t>
            </w:r>
          </w:p>
          <w:p w:rsidR="00AF2DC1" w:rsidRPr="00583E8B" w:rsidRDefault="00AF2DC1" w:rsidP="00583E8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擬定傳染病防治各項計劃並推動實施。</w:t>
            </w:r>
          </w:p>
          <w:p w:rsid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83E8B">
              <w:rPr>
                <w:rFonts w:ascii="標楷體" w:eastAsia="標楷體" w:hAnsi="標楷體" w:hint="eastAsia"/>
              </w:rPr>
              <w:t>掌握</w:t>
            </w:r>
            <w:proofErr w:type="gramStart"/>
            <w:r w:rsidRPr="00583E8B">
              <w:rPr>
                <w:rFonts w:ascii="標楷體" w:eastAsia="標楷體" w:hAnsi="標楷體" w:hint="eastAsia"/>
              </w:rPr>
              <w:t>疫</w:t>
            </w:r>
            <w:proofErr w:type="gramEnd"/>
            <w:r w:rsidRPr="00583E8B">
              <w:rPr>
                <w:rFonts w:ascii="標楷體" w:eastAsia="標楷體" w:hAnsi="標楷體" w:hint="eastAsia"/>
              </w:rPr>
              <w:t>情，負責召集應變小組會議。</w:t>
            </w:r>
          </w:p>
          <w:p w:rsid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執行校園傳染病防治之各項配合工作。</w:t>
            </w:r>
          </w:p>
          <w:p w:rsid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AF2DC1">
              <w:rPr>
                <w:rFonts w:ascii="標楷體" w:eastAsia="標楷體" w:hAnsi="標楷體" w:hint="eastAsia"/>
              </w:rPr>
              <w:t>執行校安通報</w:t>
            </w:r>
            <w:proofErr w:type="gramEnd"/>
            <w:r w:rsidRPr="00AF2DC1">
              <w:rPr>
                <w:rFonts w:ascii="標楷體" w:eastAsia="標楷體" w:hAnsi="標楷體" w:hint="eastAsia"/>
              </w:rPr>
              <w:t>作業。</w:t>
            </w:r>
          </w:p>
          <w:p w:rsid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學校傳染病防治資訊與標準處理程序之學生公告。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管理學生出缺席狀況。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學生宿舍住宿生傳染病防治配合事項</w:t>
            </w:r>
            <w:r w:rsidRPr="00AF2D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協助學生病患與被隔離同學之生活。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掌握訊息及資料發布，向學生及家長</w:t>
            </w:r>
            <w:r w:rsidRPr="00583E8B">
              <w:rPr>
                <w:rFonts w:ascii="標楷體" w:eastAsia="標楷體" w:hAnsi="標楷體" w:hint="eastAsia"/>
              </w:rPr>
              <w:t>說明。</w:t>
            </w:r>
          </w:p>
        </w:tc>
      </w:tr>
      <w:tr w:rsidR="00AF2DC1" w:rsidTr="003A5C05">
        <w:tc>
          <w:tcPr>
            <w:tcW w:w="1242" w:type="dxa"/>
            <w:vMerge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</w:t>
            </w:r>
          </w:p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（校護）</w:t>
            </w:r>
          </w:p>
        </w:tc>
        <w:tc>
          <w:tcPr>
            <w:tcW w:w="6609" w:type="dxa"/>
          </w:tcPr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執行校園傳染病防治之各項工作。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針對病假員生進行了解，早期發現疑似傳染病例。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提供教職員工生各項傳染病之正確防治措施資訊。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協助感染或疑似病例之教職員工生就醫事項。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詳實記錄發現病例.照護與轉</w:t>
            </w:r>
            <w:proofErr w:type="gramStart"/>
            <w:r w:rsidRPr="00AF2DC1">
              <w:rPr>
                <w:rFonts w:ascii="標楷體" w:eastAsia="標楷體" w:hAnsi="標楷體" w:hint="eastAsia"/>
              </w:rPr>
              <w:t>介</w:t>
            </w:r>
            <w:proofErr w:type="gramEnd"/>
            <w:r w:rsidRPr="00AF2DC1">
              <w:rPr>
                <w:rFonts w:ascii="標楷體" w:eastAsia="標楷體" w:hAnsi="標楷體" w:hint="eastAsia"/>
              </w:rPr>
              <w:t>就醫過程並通報主管。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協助衛生單位的防疫措施。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協助衛生單位檢體收集，協助疑似個案追蹤及</w:t>
            </w:r>
            <w:proofErr w:type="gramStart"/>
            <w:r w:rsidRPr="00AF2DC1">
              <w:rPr>
                <w:rFonts w:ascii="標楷體" w:eastAsia="標楷體" w:hAnsi="標楷體" w:hint="eastAsia"/>
              </w:rPr>
              <w:t>疫</w:t>
            </w:r>
            <w:proofErr w:type="gramEnd"/>
            <w:r w:rsidRPr="00AF2DC1">
              <w:rPr>
                <w:rFonts w:ascii="標楷體" w:eastAsia="標楷體" w:hAnsi="標楷體" w:hint="eastAsia"/>
              </w:rPr>
              <w:t>情調查。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協助衛生單位進行接觸者預防性投藥。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疑似個案追蹤及</w:t>
            </w:r>
            <w:proofErr w:type="gramStart"/>
            <w:r w:rsidRPr="00AF2DC1">
              <w:rPr>
                <w:rFonts w:ascii="標楷體" w:eastAsia="標楷體" w:hAnsi="標楷體" w:hint="eastAsia"/>
              </w:rPr>
              <w:t>疫</w:t>
            </w:r>
            <w:proofErr w:type="gramEnd"/>
            <w:r w:rsidRPr="00AF2DC1">
              <w:rPr>
                <w:rFonts w:ascii="標楷體" w:eastAsia="標楷體" w:hAnsi="標楷體" w:hint="eastAsia"/>
              </w:rPr>
              <w:t>情調查。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確定及疑似病例或居家隔離之教職員工生返校後之照護。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蒐集有關傳染病</w:t>
            </w:r>
            <w:proofErr w:type="gramStart"/>
            <w:r w:rsidRPr="00AF2DC1">
              <w:rPr>
                <w:rFonts w:ascii="標楷體" w:eastAsia="標楷體" w:hAnsi="標楷體" w:hint="eastAsia"/>
              </w:rPr>
              <w:t>疫</w:t>
            </w:r>
            <w:proofErr w:type="gramEnd"/>
            <w:r w:rsidRPr="00AF2DC1">
              <w:rPr>
                <w:rFonts w:ascii="標楷體" w:eastAsia="標楷體" w:hAnsi="標楷體" w:hint="eastAsia"/>
              </w:rPr>
              <w:t>情防治資訊並張貼電子公告。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辦理傳染病防治相關宣導活動。</w:t>
            </w:r>
          </w:p>
        </w:tc>
      </w:tr>
      <w:tr w:rsidR="003A5C05" w:rsidTr="003A5C05">
        <w:tc>
          <w:tcPr>
            <w:tcW w:w="1242" w:type="dxa"/>
            <w:vAlign w:val="center"/>
          </w:tcPr>
          <w:p w:rsidR="003A5C05" w:rsidRDefault="003A5C05" w:rsidP="003A5C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3A5C05" w:rsidRDefault="00583E8B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6609" w:type="dxa"/>
          </w:tcPr>
          <w:p w:rsidR="00AF2DC1" w:rsidRPr="00AF2DC1" w:rsidRDefault="00AF2DC1" w:rsidP="00AF2DC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掌握班級學生出缺席與健康狀況，觀察學生身體狀況如有身體不適應通報健康中心。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了解病假學生病因診斷，發現確診或疑似傳染病，主動通知健康中心進行追蹤。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hint="eastAsia"/>
              </w:rPr>
              <w:t>督導班級環境衛生清潔工作，以防範傳染病在班級內散佈。</w:t>
            </w:r>
          </w:p>
          <w:p w:rsidR="00AF2DC1" w:rsidRPr="00AF2DC1" w:rsidRDefault="00AF2DC1" w:rsidP="00AF2DC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F2D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與班級家長聯繫，對學生後續追蹤輔導。</w:t>
            </w:r>
          </w:p>
        </w:tc>
      </w:tr>
      <w:tr w:rsidR="00DC5ED2" w:rsidTr="003A5C05">
        <w:tc>
          <w:tcPr>
            <w:tcW w:w="1242" w:type="dxa"/>
            <w:vMerge w:val="restart"/>
            <w:vAlign w:val="center"/>
          </w:tcPr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6609" w:type="dxa"/>
          </w:tcPr>
          <w:p w:rsidR="00DC5ED2" w:rsidRPr="00DC5ED2" w:rsidRDefault="00DC5ED2" w:rsidP="00DC5ED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bookmarkStart w:id="8" w:name="OLE_LINK35"/>
            <w:bookmarkStart w:id="9" w:name="OLE_LINK36"/>
            <w:bookmarkStart w:id="10" w:name="OLE_LINK37"/>
            <w:r w:rsidRPr="00DC5ED2">
              <w:rPr>
                <w:rFonts w:ascii="標楷體" w:eastAsia="標楷體" w:hAnsi="標楷體" w:hint="eastAsia"/>
              </w:rPr>
              <w:t>執行校園傳染病防治之各項配合工作。</w:t>
            </w:r>
            <w:bookmarkEnd w:id="8"/>
            <w:bookmarkEnd w:id="9"/>
            <w:bookmarkEnd w:id="10"/>
          </w:p>
          <w:p w:rsidR="00DC5ED2" w:rsidRPr="00DC5ED2" w:rsidRDefault="00DC5ED2" w:rsidP="00DC5ED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依規定規劃停課，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復課事宜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，請假原則，補課，補考，各項入學考試因應措施。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協助安排各項措施影響之調代課事宜。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協助接受居家隔離或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罹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病學生補救教學之排課事宜。</w:t>
            </w:r>
          </w:p>
        </w:tc>
      </w:tr>
      <w:tr w:rsidR="00DC5ED2" w:rsidTr="003A5C05">
        <w:tc>
          <w:tcPr>
            <w:tcW w:w="1242" w:type="dxa"/>
            <w:vMerge/>
            <w:vAlign w:val="center"/>
          </w:tcPr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護理教師</w:t>
            </w:r>
          </w:p>
        </w:tc>
        <w:tc>
          <w:tcPr>
            <w:tcW w:w="6609" w:type="dxa"/>
          </w:tcPr>
          <w:p w:rsidR="00DC5ED2" w:rsidRPr="00DC5ED2" w:rsidRDefault="00DC5ED2" w:rsidP="00DC5ED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進行傳染病防治相關教學活動。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執行師生團體衛生教育。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提供師生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疫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情防疫諮詢。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支援健康中心執行校園傳染病防治之各項工作。</w:t>
            </w:r>
          </w:p>
        </w:tc>
      </w:tr>
      <w:tr w:rsidR="00AF2DC1" w:rsidTr="003A5C05">
        <w:tc>
          <w:tcPr>
            <w:tcW w:w="1242" w:type="dxa"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43" w:type="dxa"/>
            <w:vAlign w:val="center"/>
          </w:tcPr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  <w:p w:rsidR="00AF2DC1" w:rsidRDefault="00AF2DC1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DC5ED2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6609" w:type="dxa"/>
          </w:tcPr>
          <w:p w:rsidR="00DC5ED2" w:rsidRPr="00DC5ED2" w:rsidRDefault="00DC5ED2" w:rsidP="00DC5ED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進行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罹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病，接觸者或遭居家隔離之師生心理輔導。</w:t>
            </w:r>
          </w:p>
          <w:p w:rsidR="00AF2DC1" w:rsidRPr="00DC5ED2" w:rsidRDefault="00DC5ED2" w:rsidP="00DC5ED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進行全校師生輔導，避免發生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罹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病接觸者或遭居家隔離之學生被排斥。</w:t>
            </w:r>
          </w:p>
        </w:tc>
      </w:tr>
      <w:tr w:rsidR="00AF2DC1" w:rsidTr="003A5C05">
        <w:tc>
          <w:tcPr>
            <w:tcW w:w="1242" w:type="dxa"/>
            <w:vAlign w:val="center"/>
          </w:tcPr>
          <w:p w:rsidR="00AF2DC1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843" w:type="dxa"/>
            <w:vAlign w:val="center"/>
          </w:tcPr>
          <w:p w:rsidR="00AF2DC1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  <w:p w:rsidR="00DC5ED2" w:rsidRDefault="00DC5ED2" w:rsidP="003A5C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庶務組長</w:t>
            </w:r>
          </w:p>
        </w:tc>
        <w:tc>
          <w:tcPr>
            <w:tcW w:w="6609" w:type="dxa"/>
          </w:tcPr>
          <w:p w:rsidR="00DC5ED2" w:rsidRPr="00DC5ED2" w:rsidRDefault="00DC5ED2" w:rsidP="00DC5ED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配合衛生與環保單位辦理校園環境消毒。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隔離房舍之清潔與消毒。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傳染病盛行期間公共場所之消毒。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防疫物資之管理，補充與發放。</w:t>
            </w:r>
          </w:p>
          <w:p w:rsidR="00AF2DC1" w:rsidRPr="00DC5ED2" w:rsidRDefault="00DC5ED2" w:rsidP="00DC5ED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維護校園隔離區之安全，管制人員出入。</w:t>
            </w:r>
          </w:p>
        </w:tc>
      </w:tr>
      <w:tr w:rsidR="00DC5ED2" w:rsidTr="00DC5ED2">
        <w:tc>
          <w:tcPr>
            <w:tcW w:w="1242" w:type="dxa"/>
            <w:vAlign w:val="center"/>
          </w:tcPr>
          <w:p w:rsidR="00DC5ED2" w:rsidRPr="00DC5ED2" w:rsidRDefault="00DC5ED2" w:rsidP="00DC5ED2">
            <w:pPr>
              <w:jc w:val="center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人事組</w:t>
            </w:r>
          </w:p>
        </w:tc>
        <w:tc>
          <w:tcPr>
            <w:tcW w:w="1843" w:type="dxa"/>
            <w:vAlign w:val="center"/>
          </w:tcPr>
          <w:p w:rsidR="00DC5ED2" w:rsidRPr="00DC5ED2" w:rsidRDefault="00DC5ED2" w:rsidP="00DC5ED2">
            <w:pPr>
              <w:jc w:val="center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6609" w:type="dxa"/>
          </w:tcPr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Pr="00DC5ED2">
              <w:rPr>
                <w:rFonts w:ascii="標楷體" w:eastAsia="標楷體" w:hAnsi="標楷體" w:hint="eastAsia"/>
              </w:rPr>
              <w:t>管理教職員工出缺席狀況。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教職員工事，病假原因了解，發現其本人或家屬有感染或疑似傳染病症狀者知會健康中心，以進行必要之監測與管理。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遭感染或居家隔離之教職員工請假事宜。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協助參與</w:t>
            </w:r>
            <w:r w:rsidRPr="00DC5ED2">
              <w:rPr>
                <w:rFonts w:ascii="標楷體" w:eastAsia="標楷體" w:hAnsi="標楷體" w:hint="eastAsia"/>
              </w:rPr>
              <w:t>傳染病防疫工作之教職員工壓力調適或安排其接受心理輔導。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辦理因遭感染而病逝之教職員工撫</w:t>
            </w:r>
            <w:proofErr w:type="gramStart"/>
            <w:r w:rsidRPr="00DC5ED2">
              <w:rPr>
                <w:rFonts w:ascii="標楷體" w:eastAsia="標楷體" w:hAnsi="標楷體" w:hint="eastAsia"/>
              </w:rPr>
              <w:t>卹</w:t>
            </w:r>
            <w:proofErr w:type="gramEnd"/>
            <w:r w:rsidRPr="00DC5ED2">
              <w:rPr>
                <w:rFonts w:ascii="標楷體" w:eastAsia="標楷體" w:hAnsi="標楷體" w:hint="eastAsia"/>
              </w:rPr>
              <w:t>事宜。</w:t>
            </w:r>
          </w:p>
          <w:p w:rsidR="00DC5ED2" w:rsidRPr="00DC5ED2" w:rsidRDefault="00DC5ED2" w:rsidP="00DC5ED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DC5ED2">
              <w:rPr>
                <w:rFonts w:ascii="標楷體" w:eastAsia="標楷體" w:hAnsi="標楷體" w:hint="eastAsia"/>
              </w:rPr>
              <w:t>辦理傳染病防治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DC5ED2">
              <w:rPr>
                <w:rFonts w:ascii="標楷體" w:eastAsia="標楷體" w:hAnsi="標楷體" w:hint="eastAsia"/>
              </w:rPr>
              <w:t>獎懲事宜。</w:t>
            </w:r>
          </w:p>
        </w:tc>
      </w:tr>
    </w:tbl>
    <w:p w:rsidR="0010464D" w:rsidRDefault="00DC5ED2" w:rsidP="00DC5E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各項疾病防治作業流程</w:t>
      </w:r>
    </w:p>
    <w:p w:rsidR="00423574" w:rsidRDefault="00207468" w:rsidP="00ED3994">
      <w:pPr>
        <w:pStyle w:val="a3"/>
        <w:numPr>
          <w:ilvl w:val="0"/>
          <w:numId w:val="15"/>
        </w:numPr>
        <w:ind w:leftChars="0" w:left="851"/>
        <w:rPr>
          <w:rFonts w:ascii="標楷體" w:eastAsia="標楷體" w:hAnsi="標楷體"/>
        </w:rPr>
      </w:pPr>
      <w:r w:rsidRPr="00207468">
        <w:rPr>
          <w:rFonts w:ascii="標楷體" w:eastAsia="標楷體" w:hAnsi="標楷體" w:hint="eastAsia"/>
        </w:rPr>
        <w:t>一般疾病防治作業流程</w:t>
      </w:r>
      <w:bookmarkStart w:id="11" w:name="OLE_LINK102"/>
      <w:bookmarkStart w:id="12" w:name="OLE_LINK103"/>
      <w:bookmarkStart w:id="13" w:name="OLE_LINK104"/>
      <w:bookmarkStart w:id="14" w:name="OLE_LINK105"/>
      <w:bookmarkStart w:id="15" w:name="OLE_LINK106"/>
      <w:bookmarkStart w:id="16" w:name="OLE_LINK107"/>
      <w:r>
        <w:rPr>
          <w:rFonts w:ascii="標楷體" w:eastAsia="標楷體" w:hAnsi="標楷體" w:hint="eastAsia"/>
        </w:rPr>
        <w:t>（附件一）</w:t>
      </w:r>
      <w:bookmarkEnd w:id="11"/>
      <w:bookmarkEnd w:id="12"/>
      <w:bookmarkEnd w:id="13"/>
      <w:bookmarkEnd w:id="14"/>
      <w:bookmarkEnd w:id="15"/>
      <w:bookmarkEnd w:id="16"/>
    </w:p>
    <w:p w:rsidR="00423574" w:rsidRDefault="00207468" w:rsidP="00ED3994">
      <w:pPr>
        <w:pStyle w:val="a3"/>
        <w:numPr>
          <w:ilvl w:val="0"/>
          <w:numId w:val="15"/>
        </w:numPr>
        <w:ind w:leftChars="0" w:left="851"/>
        <w:rPr>
          <w:rFonts w:ascii="標楷體" w:eastAsia="標楷體" w:hAnsi="標楷體"/>
        </w:rPr>
      </w:pPr>
      <w:r w:rsidRPr="00207468">
        <w:rPr>
          <w:rFonts w:ascii="標楷體" w:eastAsia="標楷體" w:hAnsi="標楷體" w:hint="eastAsia"/>
        </w:rPr>
        <w:t>校園傳染病防治作業流程</w:t>
      </w:r>
      <w:r>
        <w:rPr>
          <w:rFonts w:ascii="標楷體" w:eastAsia="標楷體" w:hAnsi="標楷體" w:hint="eastAsia"/>
        </w:rPr>
        <w:t>（附件二）</w:t>
      </w:r>
    </w:p>
    <w:p w:rsidR="00207468" w:rsidRDefault="00207468" w:rsidP="00ED3994">
      <w:pPr>
        <w:pStyle w:val="a3"/>
        <w:numPr>
          <w:ilvl w:val="0"/>
          <w:numId w:val="15"/>
        </w:numPr>
        <w:ind w:leftChars="0" w:left="851"/>
        <w:rPr>
          <w:rFonts w:ascii="標楷體" w:eastAsia="標楷體" w:hAnsi="標楷體"/>
        </w:rPr>
      </w:pPr>
      <w:r w:rsidRPr="00207468">
        <w:rPr>
          <w:rFonts w:ascii="標楷體" w:eastAsia="標楷體" w:hAnsi="標楷體" w:hint="eastAsia"/>
        </w:rPr>
        <w:t>肺結核防治作業流程</w:t>
      </w:r>
      <w:r>
        <w:rPr>
          <w:rFonts w:ascii="標楷體" w:eastAsia="標楷體" w:hAnsi="標楷體" w:hint="eastAsia"/>
        </w:rPr>
        <w:t>（附件三）</w:t>
      </w:r>
    </w:p>
    <w:p w:rsidR="00207468" w:rsidRDefault="00207468" w:rsidP="00ED3994">
      <w:pPr>
        <w:pStyle w:val="a3"/>
        <w:numPr>
          <w:ilvl w:val="0"/>
          <w:numId w:val="15"/>
        </w:numPr>
        <w:ind w:leftChars="0" w:left="851"/>
        <w:rPr>
          <w:rFonts w:ascii="標楷體" w:eastAsia="標楷體" w:hAnsi="標楷體"/>
        </w:rPr>
      </w:pPr>
      <w:proofErr w:type="gramStart"/>
      <w:r w:rsidRPr="00207468">
        <w:rPr>
          <w:rFonts w:ascii="標楷體" w:eastAsia="標楷體" w:hAnsi="標楷體" w:hint="eastAsia"/>
        </w:rPr>
        <w:t>新流感</w:t>
      </w:r>
      <w:proofErr w:type="gramEnd"/>
      <w:r w:rsidRPr="00207468">
        <w:rPr>
          <w:rFonts w:ascii="標楷體" w:eastAsia="標楷體" w:hAnsi="標楷體" w:hint="eastAsia"/>
        </w:rPr>
        <w:t>防治作業流程</w:t>
      </w:r>
      <w:r>
        <w:rPr>
          <w:rFonts w:ascii="標楷體" w:eastAsia="標楷體" w:hAnsi="標楷體" w:hint="eastAsia"/>
        </w:rPr>
        <w:t>（附件四）</w:t>
      </w:r>
      <w:bookmarkStart w:id="17" w:name="_GoBack"/>
      <w:bookmarkEnd w:id="17"/>
    </w:p>
    <w:p w:rsidR="00207468" w:rsidRDefault="00207468" w:rsidP="00ED3994">
      <w:pPr>
        <w:pStyle w:val="a3"/>
        <w:numPr>
          <w:ilvl w:val="0"/>
          <w:numId w:val="15"/>
        </w:numPr>
        <w:ind w:leftChars="0" w:left="851"/>
        <w:rPr>
          <w:rFonts w:ascii="標楷體" w:eastAsia="標楷體" w:hAnsi="標楷體"/>
        </w:rPr>
      </w:pPr>
      <w:r w:rsidRPr="00207468">
        <w:rPr>
          <w:rFonts w:ascii="標楷體" w:eastAsia="標楷體" w:hAnsi="標楷體" w:hint="eastAsia"/>
        </w:rPr>
        <w:t>食物中毒防治作業流程</w:t>
      </w:r>
      <w:r>
        <w:rPr>
          <w:rFonts w:ascii="標楷體" w:eastAsia="標楷體" w:hAnsi="標楷體" w:hint="eastAsia"/>
        </w:rPr>
        <w:t>（附件五）</w:t>
      </w:r>
    </w:p>
    <w:p w:rsidR="00207468" w:rsidRPr="00207468" w:rsidRDefault="00207468" w:rsidP="002074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本要點經行政會議通過，簽請校長核准後實施。</w:t>
      </w:r>
    </w:p>
    <w:p w:rsidR="00423574" w:rsidRDefault="004235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23574" w:rsidRPr="00A80AD5" w:rsidRDefault="00207468" w:rsidP="00A80AD5">
      <w:pPr>
        <w:pStyle w:val="a3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bookmarkStart w:id="18" w:name="OLE_LINK87"/>
      <w:bookmarkStart w:id="19" w:name="OLE_LINK88"/>
      <w:bookmarkStart w:id="20" w:name="OLE_LINK89"/>
      <w:r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-342376</wp:posOffset>
                </wp:positionV>
                <wp:extent cx="755374" cy="327992"/>
                <wp:effectExtent l="0" t="0" r="26035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68" w:rsidRPr="00207468" w:rsidRDefault="0020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746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75pt;margin-top:-26.95pt;width:59.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" fillcolor="white [3201]" strokeweight=".5pt">
                <v:textbox>
                  <w:txbxContent>
                    <w:p w:rsidR="00207468" w:rsidRPr="00207468" w:rsidRDefault="00207468">
                      <w:pPr>
                        <w:rPr>
                          <w:rFonts w:ascii="標楷體" w:eastAsia="標楷體" w:hAnsi="標楷體"/>
                        </w:rPr>
                      </w:pPr>
                      <w:r w:rsidRPr="0020746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80AD5">
        <w:rPr>
          <w:rFonts w:ascii="標楷體" w:eastAsia="標楷體" w:hAnsi="標楷體" w:hint="eastAsia"/>
          <w:sz w:val="48"/>
          <w:szCs w:val="48"/>
        </w:rPr>
        <w:t>國立光復商工</w:t>
      </w:r>
      <w:r w:rsidR="00A80AD5" w:rsidRPr="00A80AD5">
        <w:rPr>
          <w:rFonts w:ascii="標楷體" w:eastAsia="標楷體" w:hAnsi="標楷體" w:hint="eastAsia"/>
          <w:sz w:val="48"/>
          <w:szCs w:val="48"/>
        </w:rPr>
        <w:t>一般疾病</w:t>
      </w:r>
      <w:bookmarkStart w:id="21" w:name="OLE_LINK76"/>
      <w:bookmarkStart w:id="22" w:name="OLE_LINK77"/>
      <w:r w:rsidR="00A80AD5" w:rsidRPr="00A80AD5">
        <w:rPr>
          <w:rFonts w:ascii="標楷體" w:eastAsia="標楷體" w:hAnsi="標楷體" w:hint="eastAsia"/>
          <w:sz w:val="48"/>
          <w:szCs w:val="48"/>
        </w:rPr>
        <w:t>防治作業流程</w:t>
      </w:r>
      <w:bookmarkEnd w:id="18"/>
      <w:bookmarkEnd w:id="19"/>
      <w:bookmarkEnd w:id="20"/>
      <w:bookmarkEnd w:id="21"/>
      <w:bookmarkEnd w:id="22"/>
    </w:p>
    <w:p w:rsidR="00A80AD5" w:rsidRDefault="00A80AD5" w:rsidP="00423574">
      <w:pPr>
        <w:pStyle w:val="a3"/>
        <w:ind w:leftChars="0" w:left="0"/>
        <w:rPr>
          <w:rFonts w:ascii="標楷體" w:eastAsia="標楷體" w:hAnsi="標楷體"/>
        </w:rPr>
      </w:pPr>
    </w:p>
    <w:p w:rsidR="00A80AD5" w:rsidRDefault="00A80AD5" w:rsidP="00423574">
      <w:pPr>
        <w:pStyle w:val="a3"/>
        <w:ind w:leftChars="0" w:left="0"/>
        <w:rPr>
          <w:rFonts w:ascii="標楷體" w:eastAsia="標楷體" w:hAnsi="標楷體"/>
        </w:rPr>
      </w:pPr>
    </w:p>
    <w:p w:rsidR="00A80AD5" w:rsidRDefault="00A80AD5" w:rsidP="00423574">
      <w:pPr>
        <w:pStyle w:val="a3"/>
        <w:ind w:leftChars="0" w:left="0"/>
        <w:rPr>
          <w:rFonts w:ascii="標楷體" w:eastAsia="標楷體" w:hAnsi="標楷體"/>
        </w:rPr>
      </w:pPr>
      <w:r w:rsidRPr="00A80AD5">
        <w:rPr>
          <w:rFonts w:ascii="Times New Roman" w:eastAsia="標楷體" w:hAnsi="Times New Roman" w:cs="Times New Roman"/>
          <w:noProof/>
          <w:color w:val="000000"/>
          <w:szCs w:val="24"/>
        </w:rPr>
        <mc:AlternateContent>
          <mc:Choice Requires="wpc">
            <w:drawing>
              <wp:inline distT="0" distB="0" distL="0" distR="0" wp14:anchorId="6D30C3C6" wp14:editId="02D37CEB">
                <wp:extent cx="6062870" cy="6987209"/>
                <wp:effectExtent l="0" t="0" r="0" b="0"/>
                <wp:docPr id="146" name="畫布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1257014" y="228600"/>
                            <a:ext cx="3429445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446BDF" w:rsidRDefault="00A80AD5" w:rsidP="00A80AD5">
                              <w:pPr>
                                <w:snapToGrid w:val="0"/>
                                <w:spacing w:line="360" w:lineRule="atLeast"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446BDF">
                                <w:rPr>
                                  <w:rFonts w:eastAsia="標楷體" w:hAnsi="標楷體" w:hint="eastAsia"/>
                                </w:rPr>
                                <w:t>一般疾病身體不適之教職員工生</w:t>
                              </w:r>
                            </w:p>
                            <w:p w:rsidR="00A80AD5" w:rsidRPr="00446BDF" w:rsidRDefault="00A80AD5" w:rsidP="00A80AD5">
                              <w:pPr>
                                <w:snapToGrid w:val="0"/>
                                <w:spacing w:line="360" w:lineRule="atLeast"/>
                                <w:jc w:val="center"/>
                              </w:pPr>
                              <w:proofErr w:type="gramStart"/>
                              <w:r w:rsidRPr="00446BDF">
                                <w:rPr>
                                  <w:rFonts w:eastAsia="標楷體" w:hAnsi="標楷體"/>
                                </w:rPr>
                                <w:t>（</w:t>
                              </w:r>
                              <w:proofErr w:type="gramEnd"/>
                              <w:r w:rsidRPr="00446BDF">
                                <w:rPr>
                                  <w:rFonts w:eastAsia="標楷體" w:hAnsi="標楷體"/>
                                </w:rPr>
                                <w:t>耳溫或口溫大於</w:t>
                              </w:r>
                              <w:r w:rsidRPr="00446BDF">
                                <w:rPr>
                                  <w:rFonts w:eastAsia="標楷體"/>
                                </w:rPr>
                                <w:t>37.5</w:t>
                              </w:r>
                              <w:r w:rsidRPr="00446BDF">
                                <w:rPr>
                                  <w:rFonts w:eastAsia="標楷體" w:hAnsi="標楷體"/>
                                </w:rPr>
                                <w:t>℃，</w:t>
                              </w:r>
                              <w:proofErr w:type="gramStart"/>
                              <w:r w:rsidRPr="00446BDF">
                                <w:rPr>
                                  <w:rFonts w:eastAsia="標楷體" w:hAnsi="標楷體"/>
                                </w:rPr>
                                <w:t>腋</w:t>
                              </w:r>
                              <w:proofErr w:type="gramEnd"/>
                              <w:r w:rsidRPr="00446BDF">
                                <w:rPr>
                                  <w:rFonts w:eastAsia="標楷體" w:hAnsi="標楷體"/>
                                </w:rPr>
                                <w:t>溫大於</w:t>
                              </w:r>
                              <w:r w:rsidRPr="00446BDF">
                                <w:rPr>
                                  <w:rFonts w:eastAsia="標楷體"/>
                                </w:rPr>
                                <w:t>37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Pr="00446BDF">
                                <w:rPr>
                                  <w:rFonts w:eastAsia="標楷體" w:hAnsi="標楷體"/>
                                </w:rPr>
                                <w:t>℃</w:t>
                              </w:r>
                              <w:proofErr w:type="gramStart"/>
                              <w:r w:rsidRPr="00446BDF">
                                <w:rPr>
                                  <w:rFonts w:eastAsia="標楷體" w:hAnsi="標楷體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247313" y="1143000"/>
                            <a:ext cx="1561592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BC3DB1" w:rsidRDefault="00A80AD5" w:rsidP="00A80AD5">
                              <w:pPr>
                                <w:ind w:left="180" w:hangingChars="75" w:hanging="180"/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1.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不上班、不上學</w:t>
                              </w:r>
                            </w:p>
                            <w:p w:rsidR="00A80AD5" w:rsidRPr="00BC3DB1" w:rsidRDefault="00A80AD5" w:rsidP="00A80AD5">
                              <w:pPr>
                                <w:ind w:left="180" w:hangingChars="75" w:hanging="180"/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2.</w:t>
                              </w:r>
                              <w:r w:rsidRPr="00BC3DB1">
                                <w:rPr>
                                  <w:rFonts w:eastAsia="標楷體"/>
                                </w:rPr>
                                <w:t>戴口罩在家休息</w:t>
                              </w:r>
                            </w:p>
                            <w:p w:rsidR="00A80AD5" w:rsidRPr="00BC3DB1" w:rsidRDefault="00A80AD5" w:rsidP="00A80AD5">
                              <w:pPr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3.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通知健康中心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3200400"/>
                            <a:ext cx="2628456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BC3DB1" w:rsidRDefault="00A80AD5" w:rsidP="00A80AD5">
                              <w:pPr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1.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洗手，戴上口罩。</w:t>
                              </w:r>
                            </w:p>
                            <w:p w:rsidR="00A80AD5" w:rsidRPr="00BC3DB1" w:rsidRDefault="00A80AD5" w:rsidP="00A80AD5">
                              <w:pPr>
                                <w:ind w:left="238" w:hangingChars="99" w:hanging="238"/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2.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到附近診所或醫院就醫。</w:t>
                              </w:r>
                            </w:p>
                            <w:p w:rsidR="00A80AD5" w:rsidRPr="00BC3DB1" w:rsidRDefault="00A80AD5" w:rsidP="00A80AD5">
                              <w:pPr>
                                <w:ind w:left="209" w:hangingChars="87" w:hanging="209"/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3.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在家休息三日，直到未服退燒藥且不發燒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達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24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小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時才可返校。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200591" y="3200400"/>
                            <a:ext cx="2628456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BC3DB1" w:rsidRDefault="00A80AD5" w:rsidP="00A80AD5">
                              <w:pPr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1.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洗手，戴上口罩。</w:t>
                              </w:r>
                            </w:p>
                            <w:p w:rsidR="00A80AD5" w:rsidRPr="00BC3DB1" w:rsidRDefault="00A80AD5" w:rsidP="00A80AD5">
                              <w:pPr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2.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由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健康中心協助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醫院急診就醫。</w:t>
                              </w:r>
                            </w:p>
                            <w:p w:rsidR="00A80AD5" w:rsidRPr="00BC3DB1" w:rsidRDefault="00A80AD5" w:rsidP="00A80AD5">
                              <w:pPr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/>
                                </w:rPr>
                                <w:t>3.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健康中心追</w:t>
                              </w:r>
                              <w:r w:rsidRPr="00BC3DB1">
                                <w:rPr>
                                  <w:rFonts w:eastAsia="標楷體" w:hAnsi="標楷體"/>
                                </w:rPr>
                                <w:t>蹤診療結果。</w:t>
                              </w:r>
                            </w:p>
                            <w:p w:rsidR="00A80AD5" w:rsidRPr="00BC3DB1" w:rsidRDefault="00A80AD5" w:rsidP="00A80AD5">
                              <w:pPr>
                                <w:ind w:left="238" w:hangingChars="99" w:hanging="238"/>
                                <w:rPr>
                                  <w:rFonts w:eastAsia="標楷體"/>
                                </w:rPr>
                              </w:pPr>
                              <w:r w:rsidRPr="00BC3DB1">
                                <w:rPr>
                                  <w:rFonts w:eastAsia="標楷體" w:hAnsi="標楷體"/>
                                </w:rPr>
                                <w:t>※在家自行就醫請勿搭乘大眾運輸工具。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685721" y="2057400"/>
                            <a:ext cx="1638157" cy="914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FF7DCE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流感或一般上呼吸道感染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3771884" y="2057400"/>
                            <a:ext cx="1600295" cy="914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8574A1" w:rsidRDefault="00A80AD5" w:rsidP="00A80AD5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發燒原因不明或疑似感染</w:t>
                              </w:r>
                              <w:r w:rsidRPr="008574A1">
                                <w:rPr>
                                  <w:rFonts w:ascii="標楷體" w:eastAsia="標楷體" w:hAnsi="標楷體" w:hint="eastAsia"/>
                                </w:rPr>
                                <w:t>特定傳染病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之虞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4115165" y="5486400"/>
                            <a:ext cx="1713881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FF7DCE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罹</w:t>
                              </w:r>
                              <w:proofErr w:type="gramEnd"/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患傳染病住院治療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者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，出院後居家隔離至無傳染力才返校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上課。</w:t>
                              </w:r>
                            </w:p>
                            <w:p w:rsidR="00A80AD5" w:rsidRPr="00FF7DCE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589" y="5486400"/>
                            <a:ext cx="1717246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F91149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輕症傳染病</w:t>
                              </w:r>
                              <w:proofErr w:type="gramEnd"/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不必住院但有傳染他人之虞者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在家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休養，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醫師診斷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無傳染力才返校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上課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5486400"/>
                            <a:ext cx="1828308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FF7DCE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非傳染病或已無傳染他人之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傳染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個案，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依醫師指示治療，不需隔離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，可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返校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上課，但需每天主動告知健康中心治療狀況</w:t>
                              </w:r>
                              <w:r w:rsidRPr="00FF7DCE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192"/>
                        <wps:cNvCnPr/>
                        <wps:spPr bwMode="auto">
                          <a:xfrm>
                            <a:off x="1485868" y="29718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93"/>
                        <wps:cNvCnPr/>
                        <wps:spPr bwMode="auto">
                          <a:xfrm>
                            <a:off x="4572032" y="29718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2400443" y="1943100"/>
                            <a:ext cx="1257014" cy="1028700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6171 0 0"/>
                              <a:gd name="G3" fmla="+- 21600 0 6480"/>
                              <a:gd name="G4" fmla="+- 21600 0 8640"/>
                              <a:gd name="G5" fmla="*/ G0 21600 G3"/>
                              <a:gd name="G6" fmla="*/ G1 21600 G3"/>
                              <a:gd name="G7" fmla="*/ G2 G3 21600"/>
                              <a:gd name="G8" fmla="*/ 10800 21600 G3"/>
                              <a:gd name="G9" fmla="*/ G4 21600 G3"/>
                              <a:gd name="G10" fmla="+- 21600 0 G7"/>
                              <a:gd name="G11" fmla="+- G5 0 G8"/>
                              <a:gd name="G12" fmla="+- G6 0 G8"/>
                              <a:gd name="G13" fmla="*/ G12 G7 G11"/>
                              <a:gd name="G14" fmla="+- 21600 0 G13"/>
                              <a:gd name="G15" fmla="+- G0 0 10800"/>
                              <a:gd name="G16" fmla="+- G1 0 10800"/>
                              <a:gd name="G17" fmla="*/ G2 G16 G15"/>
                              <a:gd name="T0" fmla="*/ 10800 w 21600"/>
                              <a:gd name="T1" fmla="*/ 0 h 21600"/>
                              <a:gd name="T2" fmla="*/ 0 w 21600"/>
                              <a:gd name="T3" fmla="*/ 15429 h 21600"/>
                              <a:gd name="T4" fmla="*/ 10800 w 21600"/>
                              <a:gd name="T5" fmla="*/ 18514 h 21600"/>
                              <a:gd name="T6" fmla="*/ 21600 w 21600"/>
                              <a:gd name="T7" fmla="*/ 154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3 w 21600"/>
                              <a:gd name="T13" fmla="*/ G6 h 21600"/>
                              <a:gd name="T14" fmla="*/ G14 w 21600"/>
                              <a:gd name="T15" fmla="*/ G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AD5" w:rsidRPr="008574A1" w:rsidRDefault="00A80AD5" w:rsidP="00A80AD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574A1">
                                <w:rPr>
                                  <w:rFonts w:ascii="標楷體" w:eastAsia="標楷體" w:hAnsi="標楷體" w:hint="eastAsia"/>
                                </w:rPr>
                                <w:t>電話諮詢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199"/>
                        <wps:cNvCnPr/>
                        <wps:spPr bwMode="auto">
                          <a:xfrm>
                            <a:off x="2971737" y="8001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00"/>
                        <wps:cNvCnPr/>
                        <wps:spPr bwMode="auto">
                          <a:xfrm>
                            <a:off x="4572032" y="4457700"/>
                            <a:ext cx="84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01"/>
                        <wps:cNvCnPr/>
                        <wps:spPr bwMode="auto">
                          <a:xfrm flipH="1">
                            <a:off x="2971737" y="4457700"/>
                            <a:ext cx="160029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02"/>
                        <wps:cNvCnPr/>
                        <wps:spPr bwMode="auto">
                          <a:xfrm flipH="1">
                            <a:off x="1029002" y="4457700"/>
                            <a:ext cx="354303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311" y="4914900"/>
                            <a:ext cx="3424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AD5" w:rsidRPr="00171151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71151"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640235" y="5051213"/>
                            <a:ext cx="34159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AD5" w:rsidRPr="00171151" w:rsidRDefault="00A80AD5" w:rsidP="00A80A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71151"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46" o:spid="_x0000_s1027" editas="canvas" style="width:477.4pt;height:550.15pt;mso-position-horizontal-relative:char;mso-position-vertical-relative:line" coordsize="60623,6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623;height:6986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47" o:spid="_x0000_s1029" type="#_x0000_t109" style="position:absolute;left:12570;top:2286;width:3429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X/c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Y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l/3BAAAA2wAAAA8AAAAAAAAAAAAAAAAAmAIAAGRycy9kb3du&#10;cmV2LnhtbFBLBQYAAAAABAAEAPUAAACGAwAAAAA=&#10;">
                  <v:textbox>
                    <w:txbxContent>
                      <w:p w:rsidR="00A80AD5" w:rsidRPr="00446BDF" w:rsidRDefault="00A80AD5" w:rsidP="00A80AD5">
                        <w:pPr>
                          <w:snapToGrid w:val="0"/>
                          <w:spacing w:line="360" w:lineRule="atLeast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446BDF">
                          <w:rPr>
                            <w:rFonts w:eastAsia="標楷體" w:hAnsi="標楷體" w:hint="eastAsia"/>
                          </w:rPr>
                          <w:t>一般疾病身體不適之教職員工生</w:t>
                        </w:r>
                      </w:p>
                      <w:p w:rsidR="00A80AD5" w:rsidRPr="00446BDF" w:rsidRDefault="00A80AD5" w:rsidP="00A80AD5">
                        <w:pPr>
                          <w:snapToGrid w:val="0"/>
                          <w:spacing w:line="360" w:lineRule="atLeast"/>
                          <w:jc w:val="center"/>
                        </w:pPr>
                        <w:proofErr w:type="gramStart"/>
                        <w:r w:rsidRPr="00446BDF">
                          <w:rPr>
                            <w:rFonts w:eastAsia="標楷體" w:hAnsi="標楷體"/>
                          </w:rPr>
                          <w:t>（</w:t>
                        </w:r>
                        <w:proofErr w:type="gramEnd"/>
                        <w:r w:rsidRPr="00446BDF">
                          <w:rPr>
                            <w:rFonts w:eastAsia="標楷體" w:hAnsi="標楷體"/>
                          </w:rPr>
                          <w:t>耳溫或口溫大於</w:t>
                        </w:r>
                        <w:r w:rsidRPr="00446BDF">
                          <w:rPr>
                            <w:rFonts w:eastAsia="標楷體"/>
                          </w:rPr>
                          <w:t>37.5</w:t>
                        </w:r>
                        <w:r w:rsidRPr="00446BDF">
                          <w:rPr>
                            <w:rFonts w:eastAsia="標楷體" w:hAnsi="標楷體"/>
                          </w:rPr>
                          <w:t>℃，</w:t>
                        </w:r>
                        <w:proofErr w:type="gramStart"/>
                        <w:r w:rsidRPr="00446BDF">
                          <w:rPr>
                            <w:rFonts w:eastAsia="標楷體" w:hAnsi="標楷體"/>
                          </w:rPr>
                          <w:t>腋</w:t>
                        </w:r>
                        <w:proofErr w:type="gramEnd"/>
                        <w:r w:rsidRPr="00446BDF">
                          <w:rPr>
                            <w:rFonts w:eastAsia="標楷體" w:hAnsi="標楷體"/>
                          </w:rPr>
                          <w:t>溫大於</w:t>
                        </w:r>
                        <w:r w:rsidRPr="00446BDF">
                          <w:rPr>
                            <w:rFonts w:eastAsia="標楷體"/>
                          </w:rPr>
                          <w:t>37</w:t>
                        </w:r>
                        <w:r>
                          <w:rPr>
                            <w:rFonts w:eastAsia="標楷體" w:hint="eastAsia"/>
                          </w:rPr>
                          <w:t>.</w:t>
                        </w:r>
                        <w:r w:rsidRPr="00446BDF">
                          <w:rPr>
                            <w:rFonts w:eastAsia="標楷體" w:hAnsi="標楷體"/>
                          </w:rPr>
                          <w:t>℃</w:t>
                        </w:r>
                        <w:proofErr w:type="gramStart"/>
                        <w:r w:rsidRPr="00446BDF">
                          <w:rPr>
                            <w:rFonts w:eastAsia="標楷體" w:hAnsi="標楷體"/>
                          </w:rPr>
                          <w:t>）</w:t>
                        </w:r>
                        <w:proofErr w:type="gramEnd"/>
                      </w:p>
                    </w:txbxContent>
                  </v:textbox>
                </v:shape>
                <v:rect id="Rectangle 148" o:spid="_x0000_s1030" style="position:absolute;left:22473;top:11430;width:156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A80AD5" w:rsidRPr="00BC3DB1" w:rsidRDefault="00A80AD5" w:rsidP="00A80AD5">
                        <w:pPr>
                          <w:ind w:left="180" w:hangingChars="75" w:hanging="180"/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1.</w:t>
                        </w:r>
                        <w:r w:rsidRPr="00BC3DB1">
                          <w:rPr>
                            <w:rFonts w:eastAsia="標楷體" w:hAnsi="標楷體"/>
                          </w:rPr>
                          <w:t>不上班、不上學</w:t>
                        </w:r>
                      </w:p>
                      <w:p w:rsidR="00A80AD5" w:rsidRPr="00BC3DB1" w:rsidRDefault="00A80AD5" w:rsidP="00A80AD5">
                        <w:pPr>
                          <w:ind w:left="180" w:hangingChars="75" w:hanging="180"/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2.</w:t>
                        </w:r>
                        <w:r w:rsidRPr="00BC3DB1">
                          <w:rPr>
                            <w:rFonts w:eastAsia="標楷體"/>
                          </w:rPr>
                          <w:t>戴口罩在家休息</w:t>
                        </w:r>
                      </w:p>
                      <w:p w:rsidR="00A80AD5" w:rsidRPr="00BC3DB1" w:rsidRDefault="00A80AD5" w:rsidP="00A80AD5">
                        <w:pPr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3.</w:t>
                        </w:r>
                        <w:r>
                          <w:rPr>
                            <w:rFonts w:eastAsia="標楷體" w:hAnsi="標楷體" w:hint="eastAsia"/>
                          </w:rPr>
                          <w:t>通知健康中心</w:t>
                        </w:r>
                      </w:p>
                    </w:txbxContent>
                  </v:textbox>
                </v:rect>
                <v:shape id="Text Box 182" o:spid="_x0000_s1031" type="#_x0000_t202" style="position:absolute;left:2288;top:32004;width:26285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A80AD5" w:rsidRPr="00BC3DB1" w:rsidRDefault="00A80AD5" w:rsidP="00A80AD5">
                        <w:pPr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1.</w:t>
                        </w:r>
                        <w:r w:rsidRPr="00BC3DB1">
                          <w:rPr>
                            <w:rFonts w:eastAsia="標楷體" w:hAnsi="標楷體"/>
                          </w:rPr>
                          <w:t>洗手，戴上口罩。</w:t>
                        </w:r>
                      </w:p>
                      <w:p w:rsidR="00A80AD5" w:rsidRPr="00BC3DB1" w:rsidRDefault="00A80AD5" w:rsidP="00A80AD5">
                        <w:pPr>
                          <w:ind w:left="238" w:hangingChars="99" w:hanging="238"/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2.</w:t>
                        </w:r>
                        <w:r w:rsidRPr="00BC3DB1">
                          <w:rPr>
                            <w:rFonts w:eastAsia="標楷體" w:hAnsi="標楷體"/>
                          </w:rPr>
                          <w:t>到附近診所或醫院就醫。</w:t>
                        </w:r>
                      </w:p>
                      <w:p w:rsidR="00A80AD5" w:rsidRPr="00BC3DB1" w:rsidRDefault="00A80AD5" w:rsidP="00A80AD5">
                        <w:pPr>
                          <w:ind w:left="209" w:hangingChars="87" w:hanging="209"/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3.</w:t>
                        </w:r>
                        <w:r w:rsidRPr="00BC3DB1">
                          <w:rPr>
                            <w:rFonts w:eastAsia="標楷體" w:hAnsi="標楷體"/>
                          </w:rPr>
                          <w:t>在家休息三日，直到未服退燒藥且不發燒</w:t>
                        </w:r>
                        <w:r>
                          <w:rPr>
                            <w:rFonts w:eastAsia="標楷體" w:hAnsi="標楷體" w:hint="eastAsia"/>
                          </w:rPr>
                          <w:t>達</w:t>
                        </w:r>
                        <w:r>
                          <w:rPr>
                            <w:rFonts w:eastAsia="標楷體" w:hAnsi="標楷體" w:hint="eastAsia"/>
                          </w:rPr>
                          <w:t>24</w:t>
                        </w:r>
                        <w:r>
                          <w:rPr>
                            <w:rFonts w:eastAsia="標楷體" w:hAnsi="標楷體" w:hint="eastAsia"/>
                          </w:rPr>
                          <w:t>小</w:t>
                        </w:r>
                        <w:r w:rsidRPr="00BC3DB1">
                          <w:rPr>
                            <w:rFonts w:eastAsia="標楷體" w:hAnsi="標楷體"/>
                          </w:rPr>
                          <w:t>時才可返校。</w:t>
                        </w:r>
                      </w:p>
                    </w:txbxContent>
                  </v:textbox>
                </v:shape>
                <v:shape id="Text Box 183" o:spid="_x0000_s1032" type="#_x0000_t202" style="position:absolute;left:32005;top:32004;width:26285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A80AD5" w:rsidRPr="00BC3DB1" w:rsidRDefault="00A80AD5" w:rsidP="00A80AD5">
                        <w:pPr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1.</w:t>
                        </w:r>
                        <w:r w:rsidRPr="00BC3DB1">
                          <w:rPr>
                            <w:rFonts w:eastAsia="標楷體" w:hAnsi="標楷體"/>
                          </w:rPr>
                          <w:t>洗手，戴上口罩。</w:t>
                        </w:r>
                      </w:p>
                      <w:p w:rsidR="00A80AD5" w:rsidRPr="00BC3DB1" w:rsidRDefault="00A80AD5" w:rsidP="00A80AD5">
                        <w:pPr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2.</w:t>
                        </w:r>
                        <w:r w:rsidRPr="00BC3DB1">
                          <w:rPr>
                            <w:rFonts w:eastAsia="標楷體" w:hAnsi="標楷體"/>
                          </w:rPr>
                          <w:t>由</w:t>
                        </w:r>
                        <w:r>
                          <w:rPr>
                            <w:rFonts w:eastAsia="標楷體" w:hAnsi="標楷體" w:hint="eastAsia"/>
                          </w:rPr>
                          <w:t>健康中心協助</w:t>
                        </w:r>
                        <w:r w:rsidRPr="00BC3DB1">
                          <w:rPr>
                            <w:rFonts w:eastAsia="標楷體" w:hAnsi="標楷體"/>
                          </w:rPr>
                          <w:t>醫院急診就醫。</w:t>
                        </w:r>
                      </w:p>
                      <w:p w:rsidR="00A80AD5" w:rsidRPr="00BC3DB1" w:rsidRDefault="00A80AD5" w:rsidP="00A80AD5">
                        <w:pPr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/>
                          </w:rPr>
                          <w:t>3.</w:t>
                        </w:r>
                        <w:r>
                          <w:rPr>
                            <w:rFonts w:eastAsia="標楷體" w:hint="eastAsia"/>
                          </w:rPr>
                          <w:t>健康中心追</w:t>
                        </w:r>
                        <w:r w:rsidRPr="00BC3DB1">
                          <w:rPr>
                            <w:rFonts w:eastAsia="標楷體" w:hAnsi="標楷體"/>
                          </w:rPr>
                          <w:t>蹤診療結果。</w:t>
                        </w:r>
                      </w:p>
                      <w:p w:rsidR="00A80AD5" w:rsidRPr="00BC3DB1" w:rsidRDefault="00A80AD5" w:rsidP="00A80AD5">
                        <w:pPr>
                          <w:ind w:left="238" w:hangingChars="99" w:hanging="238"/>
                          <w:rPr>
                            <w:rFonts w:eastAsia="標楷體"/>
                          </w:rPr>
                        </w:pPr>
                        <w:r w:rsidRPr="00BC3DB1">
                          <w:rPr>
                            <w:rFonts w:eastAsia="標楷體" w:hAnsi="標楷體"/>
                          </w:rPr>
                          <w:t>※在家自行就醫請勿搭乘大眾運輸工具。</w:t>
                        </w:r>
                      </w:p>
                    </w:txbxContent>
                  </v:textbox>
                </v:shape>
                <v:oval id="Oval 184" o:spid="_x0000_s1033" style="position:absolute;left:6857;top:20574;width:1638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<v:textbox>
                    <w:txbxContent>
                      <w:p w:rsidR="00A80AD5" w:rsidRPr="00FF7DCE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F7DCE">
                          <w:rPr>
                            <w:rFonts w:ascii="標楷體" w:eastAsia="標楷體" w:hAnsi="標楷體" w:hint="eastAsia"/>
                          </w:rPr>
                          <w:t>流感或一般上呼吸道感染</w:t>
                        </w:r>
                      </w:p>
                    </w:txbxContent>
                  </v:textbox>
                </v:oval>
                <v:oval id="Oval 185" o:spid="_x0000_s1034" style="position:absolute;left:37718;top:20574;width:1600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<v:textbox>
                    <w:txbxContent>
                      <w:p w:rsidR="00A80AD5" w:rsidRPr="008574A1" w:rsidRDefault="00A80AD5" w:rsidP="00A80AD5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FF7DCE">
                          <w:rPr>
                            <w:rFonts w:ascii="標楷體" w:eastAsia="標楷體" w:hAnsi="標楷體" w:hint="eastAsia"/>
                          </w:rPr>
                          <w:t>發燒原因不明或疑似感染</w:t>
                        </w:r>
                        <w:r w:rsidRPr="008574A1">
                          <w:rPr>
                            <w:rFonts w:ascii="標楷體" w:eastAsia="標楷體" w:hAnsi="標楷體" w:hint="eastAsia"/>
                          </w:rPr>
                          <w:t>特定傳染病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之虞</w:t>
                        </w:r>
                      </w:p>
                    </w:txbxContent>
                  </v:textbox>
                </v:oval>
                <v:shape id="Text Box 186" o:spid="_x0000_s1035" type="#_x0000_t202" style="position:absolute;left:41151;top:54864;width:1713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qZM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ipkwgAAANwAAAAPAAAAAAAAAAAAAAAAAJgCAABkcnMvZG93&#10;bnJldi54bWxQSwUGAAAAAAQABAD1AAAAhwMAAAAA&#10;">
                  <v:textbox>
                    <w:txbxContent>
                      <w:p w:rsidR="00A80AD5" w:rsidRPr="00FF7DCE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F7DCE">
                          <w:rPr>
                            <w:rFonts w:ascii="標楷體" w:eastAsia="標楷體" w:hAnsi="標楷體" w:hint="eastAsia"/>
                          </w:rPr>
                          <w:t>罹</w:t>
                        </w:r>
                        <w:proofErr w:type="gramEnd"/>
                        <w:r w:rsidRPr="00FF7DCE">
                          <w:rPr>
                            <w:rFonts w:ascii="標楷體" w:eastAsia="標楷體" w:hAnsi="標楷體" w:hint="eastAsia"/>
                          </w:rPr>
                          <w:t>患傳染病住院治療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者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，出院後居家隔離至無傳染力才返校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上課。</w:t>
                        </w:r>
                      </w:p>
                      <w:p w:rsidR="00A80AD5" w:rsidRPr="00FF7DCE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87" o:spid="_x0000_s1036" type="#_x0000_t202" style="position:absolute;left:21715;top:54864;width:1717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P/8YA&#10;AADcAAAADwAAAGRycy9kb3ducmV2LnhtbESPT2vCQBTE74V+h+UVvBTdVIN/UlcpgqK31oq9PrLP&#10;JDT7Nt1dY/z2riD0OMzMb5j5sjO1aMn5yrKCt0ECgji3uuJCweF73Z+C8AFZY22ZFFzJw3Lx/DTH&#10;TNsLf1G7D4WIEPYZKihDaDIpfV6SQT+wDXH0TtYZDFG6QmqHlwg3tRwmyVgarDgulNjQqqT8d382&#10;Cqbptv3xu9HnMR+f6ll4nbSbP6dU76X7eAcRqAv/4Ud7qxWk6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6P/8YAAADcAAAADwAAAAAAAAAAAAAAAACYAgAAZHJz&#10;L2Rvd25yZXYueG1sUEsFBgAAAAAEAAQA9QAAAIsDAAAAAA==&#10;">
                  <v:textbox>
                    <w:txbxContent>
                      <w:p w:rsidR="00A80AD5" w:rsidRPr="00F91149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F7DCE">
                          <w:rPr>
                            <w:rFonts w:ascii="標楷體" w:eastAsia="標楷體" w:hAnsi="標楷體" w:hint="eastAsia"/>
                          </w:rPr>
                          <w:t>輕症傳染病</w:t>
                        </w:r>
                        <w:proofErr w:type="gramEnd"/>
                        <w:r w:rsidRPr="00FF7DCE">
                          <w:rPr>
                            <w:rFonts w:ascii="標楷體" w:eastAsia="標楷體" w:hAnsi="標楷體" w:hint="eastAsia"/>
                          </w:rPr>
                          <w:t>不必住院但有傳染他人之虞者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在家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休養，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醫師診斷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無傳染力才返校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上課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188" o:spid="_x0000_s1037" type="#_x0000_t202" style="position:absolute;left:2288;top:54864;width:1828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wv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2wv8MAAADcAAAADwAAAAAAAAAAAAAAAACYAgAAZHJzL2Rv&#10;d25yZXYueG1sUEsFBgAAAAAEAAQA9QAAAIgDAAAAAA==&#10;">
                  <v:textbox>
                    <w:txbxContent>
                      <w:p w:rsidR="00A80AD5" w:rsidRPr="00FF7DCE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非傳染病或已無傳染他人之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傳染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個案，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依醫師指示治療，不需隔離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，可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返校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上課，但需每天主動告知健康中心治療狀況</w:t>
                        </w:r>
                        <w:r w:rsidRPr="00FF7DCE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line id="Line 192" o:spid="_x0000_s1038" style="position:absolute;visibility:visible;mso-wrap-style:square" from="14858,29718" to="14867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D5S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D5SMUAAADcAAAADwAAAAAAAAAA&#10;AAAAAAChAgAAZHJzL2Rvd25yZXYueG1sUEsFBgAAAAAEAAQA+QAAAJMDAAAAAA==&#10;">
                  <v:stroke endarrow="block"/>
                </v:line>
                <v:line id="Line 193" o:spid="_x0000_s1039" style="position:absolute;visibility:visible;mso-wrap-style:square" from="45720,29718" to="45728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nP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nP8UAAADcAAAADwAAAAAAAAAA&#10;AAAAAAChAgAAZHJzL2Rvd25yZXYueG1sUEsFBgAAAAAEAAQA+QAAAJMDAAAAAA==&#10;">
                  <v:stroke endarrow="block"/>
                </v:line>
                <v:shape id="AutoShape 198" o:spid="_x0000_s1040" style="position:absolute;left:24004;top:19431;width:12570;height:102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8M8UA&#10;AADcAAAADwAAAGRycy9kb3ducmV2LnhtbESPQUsDMRSE74L/ITzBS7GJVktdm5aiFAQPxbXt+bl5&#10;ZpfdvCxJ3K7/3ggFj8PMfMMs16PrxEAhNp413E4VCOLKm4athv3H9mYBIiZkg51n0vBDEdary4sl&#10;Fsaf+J2GMlmRIRwL1FCn1BdSxqomh3Hqe+LsffngMGUZrDQBTxnuOnmn1Fw6bDgv1NjTc01VW347&#10;DWX7trHmME+tfVQ+qMnw+XLcaX19NW6eQCQa03/43H41Gu4fZvB3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XwzxQAAANwAAAAPAAAAAAAAAAAAAAAAAJgCAABkcnMv&#10;ZG93bnJldi54bWxQSwUGAAAAAAQABAD1AAAAigMAAAAA&#10;" adj="-11796480,,5400" path="m10800,l6480,6171r2160,l8640,12343r-4320,l4320,9257,,15429r4320,6171l4320,18514r12960,l17280,21600r4320,-6171l17280,9257r,3086l12960,12343r,-6172l15120,6171,10800,xe">
                  <v:stroke joinstyle="miter"/>
                  <v:formulas/>
                  <v:path o:connecttype="custom" o:connectlocs="628507,0;0,734806;628507,881729;1257014,734806" o:connectangles="270,180,90,0" textboxrect="2160,12343,19440,18514"/>
                  <v:textbox>
                    <w:txbxContent>
                      <w:p w:rsidR="00A80AD5" w:rsidRPr="008574A1" w:rsidRDefault="00A80AD5" w:rsidP="00A80AD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574A1">
                          <w:rPr>
                            <w:rFonts w:ascii="標楷體" w:eastAsia="標楷體" w:hAnsi="標楷體" w:hint="eastAsia"/>
                          </w:rPr>
                          <w:t>電話諮詢</w:t>
                        </w:r>
                      </w:p>
                    </w:txbxContent>
                  </v:textbox>
                </v:shape>
                <v:line id="Line 199" o:spid="_x0000_s1041" style="position:absolute;visibility:visible;mso-wrap-style:square" from="29717,8001" to="2972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a0MUAAADcAAAADwAAAGRycy9kb3ducmV2LnhtbESPT2sCMRTE7wW/Q3iCt5pVtO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da0MUAAADcAAAADwAAAAAAAAAA&#10;AAAAAAChAgAAZHJzL2Rvd25yZXYueG1sUEsFBgAAAAAEAAQA+QAAAJMDAAAAAA==&#10;">
                  <v:stroke endarrow="block"/>
                </v:line>
                <v:line id="Line 200" o:spid="_x0000_s1042" style="position:absolute;visibility:visible;mso-wrap-style:square" from="45720,44577" to="45728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/S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v/S8UAAADcAAAADwAAAAAAAAAA&#10;AAAAAAChAgAAZHJzL2Rvd25yZXYueG1sUEsFBgAAAAAEAAQA+QAAAJMDAAAAAA==&#10;">
                  <v:stroke endarrow="block"/>
                </v:line>
                <v:line id="Line 201" o:spid="_x0000_s1043" style="position:absolute;flip:x;visibility:visible;mso-wrap-style:square" from="29717,44577" to="45720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Ymr8UAAADcAAAADwAAAGRycy9kb3ducmV2LnhtbESPQWvCQBCF70L/wzIFL0E3rVZs6iqt&#10;VhCkB7WHHofsNAnNzobsqOm/dwXB4+PN+9682aJztTpRGyrPBp6GKSji3NuKCwPfh/VgCioIssXa&#10;Mxn4pwCL+UNvhpn1Z97RaS+FihAOGRooRZpM65CX5DAMfUMcvV/fOpQo20LbFs8R7mr9nKYT7bDi&#10;2FBiQ8uS8r/90cU31l+8Go2SD6eT5JU+f2SbajGm/9i9v4ES6uR+fEtvrIHxyw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Ymr8UAAADcAAAADwAAAAAAAAAA&#10;AAAAAAChAgAAZHJzL2Rvd25yZXYueG1sUEsFBgAAAAAEAAQA+QAAAJMDAAAAAA==&#10;">
                  <v:stroke endarrow="block"/>
                </v:line>
                <v:line id="Line 202" o:spid="_x0000_s1044" style="position:absolute;flip:x;visibility:visible;mso-wrap-style:square" from="10290,44577" to="45720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DNM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9OEJ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KgzTGAAAA3AAAAA8AAAAAAAAA&#10;AAAAAAAAoQIAAGRycy9kb3ducmV2LnhtbFBLBQYAAAAABAAEAPkAAACUAwAAAAA=&#10;">
                  <v:stroke endarrow="block"/>
                </v:line>
                <v:shape id="Text Box 203" o:spid="_x0000_s1045" type="#_x0000_t202" style="position:absolute;left:38863;top:49149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Pj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fPjr0AAADcAAAADwAAAAAAAAAAAAAAAACYAgAAZHJzL2Rvd25yZXYu&#10;eG1sUEsFBgAAAAAEAAQA9QAAAIIDAAAAAA==&#10;" stroked="f">
                  <v:textbox>
                    <w:txbxContent>
                      <w:p w:rsidR="00A80AD5" w:rsidRPr="00171151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71151">
                          <w:rPr>
                            <w:rFonts w:ascii="標楷體" w:eastAsia="標楷體" w:hAnsi="標楷體" w:hint="eastAsia"/>
                          </w:rPr>
                          <w:t>或</w:t>
                        </w:r>
                      </w:p>
                    </w:txbxContent>
                  </v:textbox>
                </v:shape>
                <v:shape id="Text Box 205" o:spid="_x0000_s1046" type="#_x0000_t202" style="position:absolute;left:26402;top:50512;width:34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qFc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xZAG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2oVwgAAANwAAAAPAAAAAAAAAAAAAAAAAJgCAABkcnMvZG93&#10;bnJldi54bWxQSwUGAAAAAAQABAD1AAAAhwMAAAAA&#10;" stroked="f">
                  <v:textbox>
                    <w:txbxContent>
                      <w:p w:rsidR="00A80AD5" w:rsidRPr="00171151" w:rsidRDefault="00A80AD5" w:rsidP="00A80AD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71151">
                          <w:rPr>
                            <w:rFonts w:ascii="標楷體" w:eastAsia="標楷體" w:hAnsi="標楷體" w:hint="eastAsia"/>
                          </w:rPr>
                          <w:t>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0AD5" w:rsidRDefault="00A80AD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0AD5" w:rsidRPr="00295359" w:rsidRDefault="00207468" w:rsidP="00295359">
      <w:pPr>
        <w:pStyle w:val="a3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bookmarkStart w:id="23" w:name="OLE_LINK90"/>
      <w:bookmarkStart w:id="24" w:name="OLE_LINK91"/>
      <w:bookmarkStart w:id="25" w:name="OLE_LINK92"/>
      <w:r w:rsidRPr="00207468"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DB19D" wp14:editId="12A3D67D">
                <wp:simplePos x="0" y="0"/>
                <wp:positionH relativeFrom="column">
                  <wp:posOffset>-21507</wp:posOffset>
                </wp:positionH>
                <wp:positionV relativeFrom="paragraph">
                  <wp:posOffset>-329013</wp:posOffset>
                </wp:positionV>
                <wp:extent cx="755374" cy="327992"/>
                <wp:effectExtent l="0" t="0" r="2603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27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468" w:rsidRPr="00207468" w:rsidRDefault="00207468" w:rsidP="0020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7" type="#_x0000_t202" style="position:absolute;left:0;text-align:left;margin-left:-1.7pt;margin-top:-25.9pt;width:59.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" fillcolor="window" strokeweight=".5pt">
                <v:textbox>
                  <w:txbxContent>
                    <w:p w:rsidR="00207468" w:rsidRPr="00207468" w:rsidRDefault="00207468" w:rsidP="0020746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295359" w:rsidRPr="00295359">
        <w:rPr>
          <w:rFonts w:ascii="標楷體" w:eastAsia="標楷體" w:hAnsi="標楷體" w:hint="eastAsia"/>
          <w:sz w:val="48"/>
          <w:szCs w:val="48"/>
        </w:rPr>
        <w:t>國立光復商工校園傳染病</w:t>
      </w:r>
      <w:r w:rsidR="002F4758" w:rsidRPr="002F4758">
        <w:rPr>
          <w:rFonts w:ascii="標楷體" w:eastAsia="標楷體" w:hAnsi="標楷體" w:hint="eastAsia"/>
          <w:sz w:val="48"/>
          <w:szCs w:val="48"/>
        </w:rPr>
        <w:t>防治作業流程</w:t>
      </w:r>
      <w:bookmarkEnd w:id="23"/>
      <w:bookmarkEnd w:id="24"/>
      <w:bookmarkEnd w:id="25"/>
    </w:p>
    <w:p w:rsidR="00295359" w:rsidRDefault="00295359" w:rsidP="00423574">
      <w:pPr>
        <w:pStyle w:val="a3"/>
        <w:ind w:leftChars="0" w:left="0"/>
        <w:rPr>
          <w:rFonts w:ascii="標楷體" w:eastAsia="標楷體" w:hAnsi="標楷體"/>
        </w:rPr>
      </w:pPr>
      <w:r w:rsidRPr="00295359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0B1B54" wp14:editId="5E245A7A">
                <wp:simplePos x="0" y="0"/>
                <wp:positionH relativeFrom="column">
                  <wp:posOffset>-362281</wp:posOffset>
                </wp:positionH>
                <wp:positionV relativeFrom="paragraph">
                  <wp:posOffset>154553</wp:posOffset>
                </wp:positionV>
                <wp:extent cx="6912610" cy="8835390"/>
                <wp:effectExtent l="0" t="0" r="21590" b="22860"/>
                <wp:wrapNone/>
                <wp:docPr id="144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8835390"/>
                          <a:chOff x="517" y="1613"/>
                          <a:chExt cx="10886" cy="13914"/>
                        </a:xfrm>
                      </wpg:grpSpPr>
                      <wps:wsp>
                        <wps:cNvPr id="1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841"/>
                            <a:ext cx="4052" cy="3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學生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、向老師或</w:t>
                              </w:r>
                              <w:proofErr w:type="gramStart"/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護理師主訴</w:t>
                              </w:r>
                              <w:proofErr w:type="gramEnd"/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身體不適：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、家長告知：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、導師或任課老師觀察：。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、追蹤病假或缺席學生：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、學校健康檢查時：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、曾到過疫區者：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Default="00295359" w:rsidP="00295359"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7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、曾與確定病例密切接觸者：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1613"/>
                            <a:ext cx="4050" cy="2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教職員工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、自覺或教職員工觀察到：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、人事單位追蹤病假教職員工病因：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、健康檢查時：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Pr="00F37303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、曾到過疫區者：</w:t>
                              </w:r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Default="00295359" w:rsidP="00295359">
                              <w:r w:rsidRPr="00F37303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</w:t>
                              </w:r>
                              <w:r w:rsidRPr="00F37303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、曾與確定病例密切接觸者：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5229"/>
                            <a:ext cx="9861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有下列症狀在同一班有兩人（含）以上者</w:t>
                              </w:r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: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急性呼吸道感染（咳嗽、喉嚨痛）、發燒（大於</w:t>
                              </w:r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38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度</w:t>
                              </w:r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C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）、嘔吐、每日腹瀉三次以上合併有黏膜或血絲、頭痛、極度疲勞感、肌肉酸痛、淋巴腫脹、黃疸、關節痛、出疹、全身出現大小不一的水痘、口手掌或腳掌或膝蓋或臀部出現小水泡或紅疹、急性單</w:t>
                              </w:r>
                              <w:proofErr w:type="gramStart"/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側或雙側腮腺炎疼痛、</w:t>
                              </w:r>
                              <w:proofErr w:type="gramEnd"/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排尿刺痛灼熱、腫脹持續兩天且無其他明顯原因等症狀。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736"/>
                        <wps:cNvCnPr>
                          <a:cxnSpLocks noChangeShapeType="1"/>
                        </wps:cNvCnPr>
                        <wps:spPr bwMode="auto">
                          <a:xfrm>
                            <a:off x="2795" y="6886"/>
                            <a:ext cx="0" cy="4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7323"/>
                            <a:ext cx="406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健康中心與家長聯繫並協助就醫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1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6233" y="7671"/>
                            <a:ext cx="0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74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051" y="7316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8" y="7152"/>
                            <a:ext cx="204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A64ED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是否為傳染病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50" y="7165"/>
                            <a:ext cx="2018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r w:rsidRPr="008A64ED"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依病況給予護理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5" name="AutoShape 743"/>
                        <wps:cNvCnPr>
                          <a:cxnSpLocks noChangeShapeType="1"/>
                          <a:endCxn id="154" idx="1"/>
                        </wps:cNvCnPr>
                        <wps:spPr bwMode="auto">
                          <a:xfrm flipV="1">
                            <a:off x="7310" y="7425"/>
                            <a:ext cx="1040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6875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proofErr w:type="gramStart"/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10796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proofErr w:type="gramStart"/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7697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8" y="8238"/>
                            <a:ext cx="329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醫療院所診斷為傳染病個案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5" y="9152"/>
                            <a:ext cx="2957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A64ED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啟動校園傳染病防治機制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19" y="13235"/>
                            <a:ext cx="1832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D17A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決定</w:t>
                              </w:r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個案</w:t>
                              </w:r>
                              <w:r w:rsidRPr="008D17A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是否停課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0253"/>
                            <a:ext cx="2345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proofErr w:type="gramStart"/>
                              <w:r w:rsidRPr="0006623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罹</w:t>
                              </w:r>
                              <w:proofErr w:type="gramEnd"/>
                              <w:r w:rsidRPr="0006623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病個案追蹤管理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8" name="AutoShape 758"/>
                        <wps:cNvCnPr>
                          <a:cxnSpLocks noChangeShapeType="1"/>
                        </wps:cNvCnPr>
                        <wps:spPr bwMode="auto">
                          <a:xfrm>
                            <a:off x="6316" y="8743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9" name="Group 759"/>
                        <wpg:cNvGrpSpPr>
                          <a:grpSpLocks/>
                        </wpg:cNvGrpSpPr>
                        <wpg:grpSpPr bwMode="auto">
                          <a:xfrm>
                            <a:off x="2454" y="9671"/>
                            <a:ext cx="8505" cy="649"/>
                            <a:chOff x="2462" y="10465"/>
                            <a:chExt cx="8505" cy="649"/>
                          </a:xfrm>
                        </wpg:grpSpPr>
                        <wps:wsp>
                          <wps:cNvPr id="550" name="AutoShap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2" y="10660"/>
                              <a:ext cx="1" cy="4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9" y="10660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5" y="10465"/>
                              <a:ext cx="1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3" y="10660"/>
                              <a:ext cx="85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10320"/>
                            <a:ext cx="2527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06623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校園接觸者追蹤管理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10218"/>
                            <a:ext cx="2345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06623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確認並切斷傳染源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6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455" y="10772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9" y="11180"/>
                            <a:ext cx="208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041F26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是否須強制隔離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3624"/>
                            <a:ext cx="2910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921C5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經醫院診斷確認無傳染力返校上課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12226"/>
                            <a:ext cx="2789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041F26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法定傳染病強制至指定醫療院所隔離治療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0796"/>
                            <a:ext cx="535" cy="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041F26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依醫囑治療休養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AutoShape 7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42" y="11292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5" y="11696"/>
                            <a:ext cx="5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3" name="AutoShape 769"/>
                        <wps:cNvCnPr>
                          <a:cxnSpLocks noChangeShapeType="1"/>
                        </wps:cNvCnPr>
                        <wps:spPr bwMode="auto">
                          <a:xfrm>
                            <a:off x="2455" y="11707"/>
                            <a:ext cx="1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770"/>
                        <wps:cNvCnPr>
                          <a:cxnSpLocks noChangeShapeType="1"/>
                        </wps:cNvCnPr>
                        <wps:spPr bwMode="auto">
                          <a:xfrm>
                            <a:off x="2454" y="13202"/>
                            <a:ext cx="3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771"/>
                        <wps:cNvCnPr>
                          <a:cxnSpLocks noChangeShapeType="1"/>
                        </wps:cNvCnPr>
                        <wps:spPr bwMode="auto">
                          <a:xfrm>
                            <a:off x="2457" y="14489"/>
                            <a:ext cx="1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12996"/>
                            <a:ext cx="526" cy="2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衛生機關追蹤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15008"/>
                            <a:ext cx="2908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921C5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列入個案追蹤無異狀結案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8" name="AutoShape 776"/>
                        <wps:cNvCnPr>
                          <a:cxnSpLocks noChangeShapeType="1"/>
                        </wps:cNvCnPr>
                        <wps:spPr bwMode="auto">
                          <a:xfrm>
                            <a:off x="804" y="13503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AutoShape 777"/>
                        <wps:cNvCnPr>
                          <a:cxnSpLocks noChangeShapeType="1"/>
                        </wps:cNvCnPr>
                        <wps:spPr bwMode="auto">
                          <a:xfrm>
                            <a:off x="817" y="14149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AutoShape 778"/>
                        <wps:cNvCnPr>
                          <a:cxnSpLocks noChangeShapeType="1"/>
                        </wps:cNvCnPr>
                        <wps:spPr bwMode="auto">
                          <a:xfrm>
                            <a:off x="6317" y="10761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AutoShape 779"/>
                        <wps:cNvCnPr>
                          <a:cxnSpLocks noChangeShapeType="1"/>
                        </wps:cNvCnPr>
                        <wps:spPr bwMode="auto">
                          <a:xfrm>
                            <a:off x="6317" y="11696"/>
                            <a:ext cx="1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AutoShape 780"/>
                        <wps:cNvCnPr>
                          <a:cxnSpLocks noChangeShapeType="1"/>
                        </wps:cNvCnPr>
                        <wps:spPr bwMode="auto">
                          <a:xfrm>
                            <a:off x="6319" y="12734"/>
                            <a:ext cx="1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0" y="13270"/>
                            <a:ext cx="1663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Pr="006C20D8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1.</w:t>
                              </w:r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環境消毒</w:t>
                              </w:r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Default="00295359" w:rsidP="00295359"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2.</w:t>
                              </w:r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病媒防治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" y="12230"/>
                            <a:ext cx="185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921C5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是否來自學校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2" y="11167"/>
                            <a:ext cx="2335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921C5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配合衛生機關調查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6" name="AutoShape 7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8" y="12505"/>
                            <a:ext cx="5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AutoShape 786"/>
                        <wps:cNvCnPr>
                          <a:cxnSpLocks noChangeShapeType="1"/>
                        </wps:cNvCnPr>
                        <wps:spPr bwMode="auto">
                          <a:xfrm>
                            <a:off x="5117" y="12505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AutoShape 787"/>
                        <wps:cNvCnPr>
                          <a:cxnSpLocks noChangeShapeType="1"/>
                        </wps:cNvCnPr>
                        <wps:spPr bwMode="auto">
                          <a:xfrm>
                            <a:off x="10360" y="10807"/>
                            <a:ext cx="8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AutoShape 788"/>
                        <wps:cNvCnPr>
                          <a:cxnSpLocks noChangeShapeType="1"/>
                        </wps:cNvCnPr>
                        <wps:spPr bwMode="auto">
                          <a:xfrm>
                            <a:off x="9818" y="11657"/>
                            <a:ext cx="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AutoShape 789"/>
                        <wps:cNvCnPr>
                          <a:cxnSpLocks noChangeShapeType="1"/>
                        </wps:cNvCnPr>
                        <wps:spPr bwMode="auto">
                          <a:xfrm flipH="1">
                            <a:off x="9835" y="12611"/>
                            <a:ext cx="2" cy="5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AutoShape 790"/>
                        <wps:cNvCnPr>
                          <a:cxnSpLocks noChangeShapeType="1"/>
                        </wps:cNvCnPr>
                        <wps:spPr bwMode="auto">
                          <a:xfrm>
                            <a:off x="9850" y="14149"/>
                            <a:ext cx="1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12096"/>
                            <a:ext cx="908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proofErr w:type="gramStart"/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罹</w:t>
                              </w:r>
                              <w:proofErr w:type="gramEnd"/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3" y="11138"/>
                            <a:ext cx="308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接觸者檢疫自我健康管理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5" name="AutoShape 794"/>
                        <wps:cNvCnPr>
                          <a:cxnSpLocks noChangeShapeType="1"/>
                          <a:stCxn id="583" idx="1"/>
                        </wps:cNvCnPr>
                        <wps:spPr bwMode="auto">
                          <a:xfrm flipH="1">
                            <a:off x="8123" y="12356"/>
                            <a:ext cx="12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AutoShape 795"/>
                        <wps:cNvCnPr>
                          <a:cxnSpLocks noChangeShapeType="1"/>
                        </wps:cNvCnPr>
                        <wps:spPr bwMode="auto">
                          <a:xfrm>
                            <a:off x="8136" y="12342"/>
                            <a:ext cx="0" cy="4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9" y="12660"/>
                            <a:ext cx="5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4" y="11838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359" w:rsidRDefault="00295359" w:rsidP="00295359">
                              <w:pPr>
                                <w:pStyle w:val="Default"/>
                              </w:pPr>
                              <w:proofErr w:type="gramStart"/>
                              <w:r>
                                <w:rPr>
                                  <w:rFonts w:ascii="標楷體" w:eastAsia="標楷體" w:cs="標楷體" w:hint="eastAsia"/>
                                  <w:sz w:val="23"/>
                                  <w:szCs w:val="23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77" y="12749"/>
                            <a:ext cx="1292" cy="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Pr="006C20D8" w:rsidRDefault="00295359" w:rsidP="0029535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1.</w:t>
                              </w:r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衛生機關預防投藥</w:t>
                              </w:r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95359" w:rsidRDefault="00295359" w:rsidP="00295359">
                              <w:r w:rsidRPr="006C20D8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2.</w:t>
                              </w:r>
                              <w:r w:rsidRPr="006C20D8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個案追蹤無異狀結案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19" y="14489"/>
                            <a:ext cx="1840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359" w:rsidRDefault="00295359" w:rsidP="00295359">
                              <w:r w:rsidRPr="008D17A7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通報教育主管機關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4878" y="4380"/>
                            <a:ext cx="37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8594" y="3933"/>
                            <a:ext cx="0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6791" y="4381"/>
                            <a:ext cx="1" cy="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1" o:spid="_x0000_s1048" style="position:absolute;margin-left:-28.55pt;margin-top:12.15pt;width:544.3pt;height:695.7pt;z-index:251659264;mso-position-horizontal-relative:text;mso-position-vertical-relative:text" coordorigin="517,1613" coordsize="10886,1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">
                <v:shape id="_x0000_s1049" type="#_x0000_t202" style="position:absolute;left:759;top:1841;width:4052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4cMA&#10;AADcAAAADwAAAGRycy9kb3ducmV2LnhtbERPTWsCMRC9F/wPYYTeNGupRVajiCJ4q7UF8TYm42Zx&#10;M9lu4rr21zcFobd5vM+ZLTpXiZaaUHpWMBpmIIi1NyUXCr4+N4MJiBCRDVaeScGdAizmvacZ5sbf&#10;+IPafSxECuGQowIbY51LGbQlh2Hoa+LEnX3jMCbYFNI0eEvhrpIvWfYmHZacGizWtLKkL/urUxDW&#10;u+9an3enizX3n/d1O9aHzVGp5363nIKI1MV/8cO9NWn+6x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0X4cMAAADcAAAADwAAAAAAAAAAAAAAAACYAgAAZHJzL2Rv&#10;d25yZXYueG1sUEsFBgAAAAAEAAQA9QAAAIgDAAAAAA==&#10;">
                  <v:textbox style="mso-fit-shape-to-text:t">
                    <w:txbxContent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學生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1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、向老師或</w:t>
                        </w:r>
                        <w:proofErr w:type="gramStart"/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護理師主訴</w:t>
                        </w:r>
                        <w:proofErr w:type="gramEnd"/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身體不適：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2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、家長告知：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3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、導師或任課老師觀察：。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4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、追蹤病假或缺席學生：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5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、學校健康檢查時：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6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、曾到過疫區者：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Default="00295359" w:rsidP="00295359"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7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、曾與確定病例密切接觸者：</w:t>
                        </w:r>
                      </w:p>
                    </w:txbxContent>
                  </v:textbox>
                </v:shape>
                <v:shape id="_x0000_s1050" type="#_x0000_t202" style="position:absolute;left:6909;top:1613;width:4050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sDcMA&#10;AADcAAAADwAAAGRycy9kb3ducmV2LnhtbERPS2sCMRC+F/ofwhS8abZFbdkaRRShNx8tFG9jMm4W&#10;N5PtJl1Xf70RCr3Nx/ecyaxzlWipCaVnBc+DDASx9qbkQsHX56r/BiJEZIOVZ1JwoQCz6ePDBHPj&#10;z7yldhcLkUI45KjAxljnUgZtyWEY+Jo4cUffOIwJNoU0DZ5TuKvkS5aNpcOSU4PFmhaW9Gn36xSE&#10;5ean1sfN4WTN5bpetiP9vdor1Xvq5u8gInXxX/zn/jBp/vAV7s+k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MsDcMAAADcAAAADwAAAAAAAAAAAAAAAACYAgAAZHJzL2Rv&#10;d25yZXYueG1sUEsFBgAAAAAEAAQA9QAAAIgDAAAAAA==&#10;">
                  <v:textbox style="mso-fit-shape-to-text:t">
                    <w:txbxContent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教職員工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1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、自覺或教職員工觀察到：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2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、人事單位追蹤病假教職員工病因：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3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、健康檢查時：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Pr="00F37303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4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、曾到過疫區者：</w:t>
                        </w:r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Default="00295359" w:rsidP="00295359">
                        <w:r w:rsidRPr="00F37303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5</w:t>
                        </w:r>
                        <w:r w:rsidRPr="00F37303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、曾與確定病例密切接觸者：</w:t>
                        </w:r>
                      </w:p>
                    </w:txbxContent>
                  </v:textbox>
                </v:shape>
                <v:shape id="_x0000_s1051" type="#_x0000_t202" style="position:absolute;left:1354;top:5229;width:9861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295359" w:rsidRDefault="00295359" w:rsidP="00295359"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</w:rPr>
                          <w:t xml:space="preserve"> 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有下列症狀在同一班有兩人（含）以上者</w:t>
                        </w:r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: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急性呼吸道感染（咳嗽、喉嚨痛）、發燒（大於</w:t>
                        </w:r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38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度</w:t>
                        </w:r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C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）、嘔吐、每日腹瀉三次以上合併有黏膜或血絲、頭痛、極度疲勞感、肌肉酸痛、淋巴腫脹、黃疸、關節痛、出疹、全身出現大小不一的水痘、口手掌或腳掌或膝蓋或臀部出現小水泡或紅疹、急性單</w:t>
                        </w:r>
                        <w:proofErr w:type="gramStart"/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側或雙側腮腺炎疼痛、</w:t>
                        </w:r>
                        <w:proofErr w:type="gramEnd"/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排尿刺痛灼熱、腫脹持續兩天且無其他明顯原因等症狀。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6" o:spid="_x0000_s1052" type="#_x0000_t32" style="position:absolute;left:2795;top:6886;width:0;height: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+yc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z7JxAAAANwAAAAPAAAAAAAAAAAA&#10;AAAAAKECAABkcnMvZG93bnJldi54bWxQSwUGAAAAAAQABAD5AAAAkgMAAAAA&#10;">
                  <v:stroke endarrow="block"/>
                </v:shape>
                <v:shape id="_x0000_s1053" type="#_x0000_t202" style="position:absolute;left:817;top:7323;width:406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ipMYA&#10;AADcAAAADwAAAGRycy9kb3ducmV2LnhtbESPQWsCMRCF74X+hzCF3mrWgqVsjSKK0FutFaS3MRk3&#10;i5vJdpOua3995yB4m+G9ee+b6XwIjeqpS3VkA+NRAYrYRldzZWD3tX56BZUyssMmMhm4UIL57P5u&#10;iqWLZ/6kfpsrJSGcSjTgc25LrZP1FDCNYkss2jF2AbOsXaVdh2cJD41+LooXHbBmafDY0tKTPW1/&#10;g4G02vy09rg5nLy7/H2s+ondr7+NeXwYFm+gMg35Zr5evzvBnwi+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MipMYAAADcAAAADwAAAAAAAAAAAAAAAACYAgAAZHJz&#10;L2Rvd25yZXYueG1sUEsFBgAAAAAEAAQA9QAAAIsDAAAAAA==&#10;">
                  <v:textbox style="mso-fit-shape-to-text:t">
                    <w:txbxContent>
                      <w:p w:rsidR="00295359" w:rsidRDefault="00295359" w:rsidP="00295359"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</w:rPr>
                          <w:t xml:space="preserve"> 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健康中心與家長聯繫並協助就醫</w:t>
                        </w:r>
                      </w:p>
                    </w:txbxContent>
                  </v:textbox>
                </v:shape>
                <v:shape id="AutoShape 738" o:spid="_x0000_s1054" type="#_x0000_t32" style="position:absolute;left:6233;top:7671;width:0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kEs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KQSxAAAANwAAAAPAAAAAAAAAAAA&#10;AAAAAKECAABkcnMvZG93bnJldi54bWxQSwUGAAAAAAQABAD5AAAAkgMAAAAA&#10;">
                  <v:stroke endarrow="block"/>
                </v:shape>
                <v:shape id="AutoShape 740" o:spid="_x0000_s1055" type="#_x0000_t32" style="position:absolute;left:5051;top:7316;width:0;height:38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QnsEAAADcAAAADwAAAGRycy9kb3ducmV2LnhtbERPS2vCQBC+C/6HZYTedFOhUlJXkRal&#10;V1MFj2N2mofZ2ZCdxtRf7wqF3ubje85yPbhG9dSFyrOB51kCijj3tuLCwOFrO30FFQTZYuOZDPxS&#10;gPVqPFpiav2V99RnUqgYwiFFA6VIm2od8pIchplviSP37TuHEmFXaNvhNYa7Rs+TZKEdVhwbSmzp&#10;vaT8kv04A1bO2bE+9rvFrTnv6pPU2/rwYczTZNi8gRIa5F/85/60cf7LHB7PxAv0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U1CewQAAANwAAAAPAAAAAAAAAAAAAAAA&#10;AKECAABkcnMvZG93bnJldi54bWxQSwUGAAAAAAQABAD5AAAAjwMAAAAA&#10;">
                  <v:stroke endarrow="block"/>
                </v:shape>
                <v:shape id="_x0000_s1056" type="#_x0000_t202" style="position:absolute;left:5278;top:7152;width:204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808MA&#10;AADcAAAADwAAAGRycy9kb3ducmV2LnhtbERPTWsCMRC9F/wPYYTeNGuLRVajiCJ4q7UF8TYm42Zx&#10;M9lu4rr21zcFobd5vM+ZLTpXiZaaUHpWMBpmIIi1NyUXCr4+N4MJiBCRDVaeScGdAizmvacZ5sbf&#10;+IPafSxECuGQowIbY51LGbQlh2Hoa+LEnX3jMCbYFNI0eEvhrpIvWfYmHZacGizWtLKkL/urUxDW&#10;u+9an3enizX3n/d1O9aHzVGp5363nIKI1MV/8cO9NWn++BX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G808MAAADcAAAADwAAAAAAAAAAAAAAAACYAgAAZHJzL2Rv&#10;d25yZXYueG1sUEsFBgAAAAAEAAQA9QAAAIgDAAAAAA==&#10;">
                  <v:textbox style="mso-fit-shape-to-text:t">
                    <w:txbxContent>
                      <w:p w:rsidR="00295359" w:rsidRDefault="00295359" w:rsidP="00295359">
                        <w:r w:rsidRPr="008A64ED">
                          <w:rPr>
                            <w:rFonts w:ascii="標楷體" w:eastAsia="標楷體" w:cs="標楷體"/>
                            <w:color w:val="000000"/>
                            <w:kern w:val="0"/>
                          </w:rPr>
                          <w:t xml:space="preserve"> </w:t>
                        </w:r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是否為傳染病</w:t>
                        </w:r>
                      </w:p>
                    </w:txbxContent>
                  </v:textbox>
                </v:shape>
                <v:shape id="_x0000_s1057" type="#_x0000_t202" style="position:absolute;left:8350;top:7165;width:201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kp8MA&#10;AADcAAAADwAAAGRycy9kb3ducmV2LnhtbERPTWsCMRC9F/wPYYTeNGupRVajiCJ4q7UF8TYm42Zx&#10;M9lu4rr21zcFobd5vM+ZLTpXiZaaUHpWMBpmIIi1NyUXCr4+N4MJiBCRDVaeScGdAizmvacZ5sbf&#10;+IPafSxECuGQowIbY51LGbQlh2Hoa+LEnX3jMCbYFNI0eEvhrpIvWfYmHZacGizWtLKkL/urUxDW&#10;u+9an3enizX3n/d1O9aHzVGp5363nIKI1MV/8cO9NWn++BX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gkp8MAAADcAAAADwAAAAAAAAAAAAAAAACYAgAAZHJzL2Rv&#10;d25yZXYueG1sUEsFBgAAAAAEAAQA9QAAAIgDAAAAAA==&#10;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r w:rsidRPr="008A64ED"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依病況給予護理</w:t>
                        </w:r>
                      </w:p>
                    </w:txbxContent>
                  </v:textbox>
                </v:shape>
                <v:shape id="AutoShape 743" o:spid="_x0000_s1058" type="#_x0000_t32" style="position:absolute;left:7310;top:7425;width:1040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rpUsAAAADcAAAADwAAAGRycy9kb3ducmV2LnhtbERPS4vCMBC+C/sfwix409SFinSNsgoL&#10;4kV8gB6HZrYN20xKE5v6742wsLf5+J6zXA+2ET113jhWMJtmIIhLpw1XCi7n78kChA/IGhvHpOBB&#10;Htart9ESC+0iH6k/hUqkEPYFKqhDaAspfVmTRT91LXHiflxnMSTYVVJ3GFO4beRHls2lRcOpocaW&#10;tjWVv6e7VWDiwfTtbhs3++vN60jmkTuj1Ph9+PoEEWgI/+I/906n+XkOr2fSB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q6VLAAAAA3AAAAA8AAAAAAAAAAAAAAAAA&#10;oQIAAGRycy9kb3ducmV2LnhtbFBLBQYAAAAABAAEAPkAAACOAwAAAAA=&#10;">
                  <v:stroke endarrow="block"/>
                </v:shape>
                <v:shape id="_x0000_s1059" type="#_x0000_t202" style="position:absolute;left:7598;top:6875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Fv8QA&#10;AADcAAAADwAAAGRycy9kb3ducmV2LnhtbESPT4vCMBDF78J+hzAL3mzqgkWqUURYWMSD/w4eh2a2&#10;6baZdJuo9dsbQfA2w3vzfm/my9424kqdrxwrGCcpCOLC6YpLBafj92gKwgdkjY1jUnAnD8vFx2CO&#10;uXY33tP1EEoRQ9jnqMCE0OZS+sKQRZ+4ljhqv66zGOLalVJ3eIvhtpFfaZpJixVHgsGW1oaK+nCx&#10;EbL1xWXv/v/G21qeTZ3hZGc2Sg0/+9UMRKA+vM2v6x8d608yeD4TJ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Rb/EAAAA3AAAAA8AAAAAAAAAAAAAAAAAmAIAAGRycy9k&#10;b3ducmV2LnhtbFBLBQYAAAAABAAEAPUAAACJAwAAAAA=&#10;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proofErr w:type="gramStart"/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060" type="#_x0000_t202" style="position:absolute;left:1049;top:10796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gJMUA&#10;AADcAAAADwAAAGRycy9kb3ducmV2LnhtbESPQWvCQBCF74L/YRnBm24sJJboKlIolJJDY3vocciO&#10;2ZjsbJpdNf77bqHgbYb35n1vtvvRduJKg28cK1gtExDEldMN1wq+Pl8XzyB8QNbYOSYFd/Kw300n&#10;W8y1u3FJ12OoRQxhn6MCE0KfS+krQxb90vXEUTu5wWKI61BLPeAthttOPiVJJi02HAkGe3oxVLXH&#10;i42QwleX0v2cV0Urv02bYfph3pWaz8bDBkSgMTzM/9dvOtZP1/D3TJx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OAkxQAAANwAAAAPAAAAAAAAAAAAAAAAAJgCAABkcnMv&#10;ZG93bnJldi54bWxQSwUGAAAAAAQABAD1AAAAigMAAAAA&#10;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proofErr w:type="gramStart"/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061" type="#_x0000_t202" style="position:absolute;left:5534;top:7697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0VsMA&#10;AADcAAAADwAAAGRycy9kb3ducmV2LnhtbESPTWvCQBCG7wX/wzKCt7pRUEp0FREKRTyo7aHHITtm&#10;Y7KzMbtq/PfOodDbDPN+PLNc975Rd+piFdjAZJyBIi6Crbg08PP9+f4BKiZki01gMvCkCOvV4G2J&#10;uQ0PPtL9lEolIRxzNOBSanOtY+HIYxyHllhu59B5TLJ2pbYdPiTcN3qaZXPtsWJpcNjS1lFRn25e&#10;SvaxuB3D9TLZ1/rX1XOcHdzOmNGw3yxAJerTv/jP/WUFfya08ox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90VsMAAADcAAAADwAAAAAAAAAAAAAAAACYAgAAZHJzL2Rv&#10;d25yZXYueG1sUEsFBgAAAAAEAAQA9QAAAIgDAAAAAA==&#10;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是</w:t>
                        </w:r>
                      </w:p>
                    </w:txbxContent>
                  </v:textbox>
                </v:shape>
                <v:shape id="_x0000_s1062" type="#_x0000_t202" style="position:absolute;left:4698;top:8238;width:329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LOcMA&#10;AADcAAAADwAAAGRycy9kb3ducmV2LnhtbERPS2sCMRC+C/6HMAVv3WwLFrsaRRShNx8tlN6mybhZ&#10;3Ey2m3Rd++uNUPA2H99zZove1aKjNlSeFTxlOQhi7U3FpYKP983jBESIyAZrz6TgQgEW8+FghoXx&#10;Z95Td4ilSCEcClRgY2wKKYO25DBkviFO3NG3DmOCbSlNi+cU7mr5nOcv0mHFqcFiQytL+nT4dQrC&#10;evfT6OPu+2TN5W+77sb6c/Ol1OihX05BROrjXfzvfjNp/vgVbs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mLOcMAAADcAAAADwAAAAAAAAAAAAAAAACYAgAAZHJzL2Rv&#10;d25yZXYueG1sUEsFBgAAAAAEAAQA9QAAAIgDAAAAAA==&#10;">
                  <v:textbox style="mso-fit-shape-to-text:t">
                    <w:txbxContent>
                      <w:p w:rsidR="00295359" w:rsidRDefault="00295359" w:rsidP="00295359"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醫療院所診斷為傳染病個案</w:t>
                        </w:r>
                      </w:p>
                    </w:txbxContent>
                  </v:textbox>
                </v:shape>
                <v:shape id="_x0000_s1063" type="#_x0000_t202" style="position:absolute;left:4975;top:9152;width:295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eY8UA&#10;AADcAAAADwAAAGRycy9kb3ducmV2LnhtbESPQWsCMRSE70L/Q3iF3mq2oiJboxRF6E2rQuntNXlu&#10;Fjcv6yauq7++EQoeh5n5hpnOO1eJlppQelbw1s9AEGtvSi4U7Her1wmIEJENVp5JwZUCzGdPvSnm&#10;xl/4i9ptLESCcMhRgY2xzqUM2pLD0Pc1cfIOvnEYk2wKaRq8JLir5CDLxtJhyWnBYk0LS/q4PTsF&#10;Ybk51fqw+T1ac72tl+1If69+lHp57j7eQUTq4iP83/40CkbDIdzP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h5j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8A64ED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啟動校園傳染病防治機制</w:t>
                        </w:r>
                      </w:p>
                    </w:txbxContent>
                  </v:textbox>
                </v:shape>
                <v:shape id="_x0000_s1064" type="#_x0000_t202" style="position:absolute;left:9119;top:13235;width:1832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UEM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TlL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UEMYAAADcAAAADwAAAAAAAAAAAAAAAACYAgAAZHJz&#10;L2Rvd25yZXYueG1sUEsFBgAAAAAEAAQA9QAAAIsDAAAAAA==&#10;">
                  <v:textbox>
                    <w:txbxContent>
                      <w:p w:rsidR="00295359" w:rsidRDefault="00295359" w:rsidP="00295359">
                        <w:r w:rsidRPr="008D17A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決定</w:t>
                        </w:r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個案</w:t>
                        </w:r>
                        <w:r w:rsidRPr="008D17A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是否停課</w:t>
                        </w:r>
                      </w:p>
                    </w:txbxContent>
                  </v:textbox>
                </v:shape>
                <v:shape id="_x0000_s1065" type="#_x0000_t202" style="position:absolute;left:1372;top:10253;width:2345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AFMYA&#10;AADcAAAADwAAAGRycy9kb3ducmV2LnhtbESPT2sCMRTE70K/Q3iF3jRbqVq2RimK0Fv9Uyi9vSbP&#10;zeLmZbtJ19VPbwTB4zAzv2Gm885VoqUmlJ4VPA8yEMTam5ILBV+7Vf8VRIjIBivPpOBEAeazh94U&#10;c+OPvKF2GwuRIBxyVGBjrHMpg7bkMAx8TZy8vW8cxiSbQpoGjwnuKjnMsrF0WHJasFjTwpI+bP+d&#10;grBc/9V6v/49WHM6fy7bkf5e/Sj19Ni9v4GI1MV7+Nb+MApGLxO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yAFMYAAADcAAAADwAAAAAAAAAAAAAAAACYAgAAZHJz&#10;L2Rvd25yZXYueG1sUEsFBgAAAAAEAAQA9QAAAIsDAAAAAA==&#10;">
                  <v:textbox style="mso-fit-shape-to-text:t">
                    <w:txbxContent>
                      <w:p w:rsidR="00295359" w:rsidRDefault="00295359" w:rsidP="00295359">
                        <w:proofErr w:type="gramStart"/>
                        <w:r w:rsidRPr="0006623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罹</w:t>
                        </w:r>
                        <w:proofErr w:type="gramEnd"/>
                        <w:r w:rsidRPr="0006623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病個案追蹤管理</w:t>
                        </w:r>
                      </w:p>
                    </w:txbxContent>
                  </v:textbox>
                </v:shape>
                <v:shape id="AutoShape 758" o:spid="_x0000_s1066" type="#_x0000_t32" style="position:absolute;left:6316;top:8743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w3S8IAAADcAAAADwAAAGRycy9kb3ducmV2LnhtbERPz2vCMBS+C/4P4QneZupQmdUoIkxE&#10;8TAdZd4ezVtb1ryUJGr1rzeHgceP7/d82ZpaXMn5yrKC4SABQZxbXXGh4Pv0+fYBwgdkjbVlUnAn&#10;D8tFtzPHVNsbf9H1GAoRQ9inqKAMoUml9HlJBv3ANsSR+7XOYIjQFVI7vMVwU8v3JJlIgxXHhhIb&#10;WpeU/x0vRsHPfnrJ7tmBdtlwujujM/5x2ijV77WrGYhAbXiJ/91brWA8im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w3S8IAAADcAAAADwAAAAAAAAAAAAAA&#10;AAChAgAAZHJzL2Rvd25yZXYueG1sUEsFBgAAAAAEAAQA+QAAAJADAAAAAA==&#10;">
                  <v:stroke endarrow="block"/>
                </v:shape>
                <v:group id="Group 759" o:spid="_x0000_s1067" style="position:absolute;left:2454;top:9671;width:8505;height:649" coordorigin="2462,10465" coordsize="8505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AutoShape 734" o:spid="_x0000_s1068" type="#_x0000_t32" style="position:absolute;left:2462;top:10660;width:1;height: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OtkMIAAADcAAAADwAAAGRycy9kb3ducmV2LnhtbERPy4rCMBTdC/MP4Q7MTlMFB61GkYGR&#10;wcGFD4ruLs21LTY3JYla/XqzEFwezns6b00truR8ZVlBv5eAIM6trrhQsN/9dkcgfEDWWFsmBXfy&#10;MJ99dKaYanvjDV23oRAxhH2KCsoQmlRKn5dk0PdsQxy5k3UGQ4SukNrhLYabWg6S5FsarDg2lNjQ&#10;T0n5eXsxCg7/40t2z9a0yvrj1RGd8Y/dUqmvz3YxARGoDW/xy/2nFQyHcX48E4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OtkMIAAADcAAAADwAAAAAAAAAAAAAA&#10;AAChAgAAZHJzL2Rvd25yZXYueG1sUEsFBgAAAAAEAAQA+QAAAJADAAAAAA==&#10;">
                    <v:stroke endarrow="block"/>
                  </v:shape>
                  <v:shape id="AutoShape 752" o:spid="_x0000_s1069" type="#_x0000_t32" style="position:absolute;left:10959;top:1066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IC8UAAADcAAAADwAAAGRycy9kb3ducmV2LnhtbESPQWvCQBSE7wX/w/IEb3WTg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8IC8UAAADcAAAADwAAAAAAAAAA&#10;AAAAAAChAgAAZHJzL2Rvd25yZXYueG1sUEsFBgAAAAAEAAQA+QAAAJMDAAAAAA==&#10;">
                    <v:stroke endarrow="block"/>
                  </v:shape>
                  <v:shape id="AutoShape 753" o:spid="_x0000_s1070" type="#_x0000_t32" style="position:absolute;left:6315;top:10465;width:1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2WfMYAAADcAAAADwAAAGRycy9kb3ducmV2LnhtbESPT2vCQBTE7wW/w/KE3upGwaIxGxGh&#10;pVh68A9Bb4/sMwlm34bdVWM/fbdQ6HGYmd8w2bI3rbiR841lBeNRAoK4tLrhSsFh//YyA+EDssbW&#10;Mil4kIdlPnjKMNX2zlu67UIlIoR9igrqELpUSl/WZNCPbEccvbN1BkOUrpLa4T3CTSsnSfIqDTYc&#10;F2rsaF1TedldjYLj5/xaPIov2hTj+eaEzvjv/btSz8N+tQARqA//4b/2h1YwnU7g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dlnzGAAAA3AAAAA8AAAAAAAAA&#10;AAAAAAAAoQIAAGRycy9kb3ducmV2LnhtbFBLBQYAAAAABAAEAPkAAACUAwAAAAA=&#10;">
                    <v:stroke endarrow="block"/>
                  </v:shape>
                  <v:shape id="AutoShape 755" o:spid="_x0000_s1071" type="#_x0000_t32" style="position:absolute;left:2463;top:10660;width:85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fsM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Gn7DGAAAA3AAAAA8AAAAAAAAA&#10;AAAAAAAAoQIAAGRycy9kb3ducmV2LnhtbFBLBQYAAAAABAAEAPkAAACUAwAAAAA=&#10;"/>
                </v:group>
                <v:shape id="_x0000_s1072" type="#_x0000_t202" style="position:absolute;left:8876;top:10320;width:2527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5IcYA&#10;AADcAAAADwAAAGRycy9kb3ducmV2LnhtbESPT2vCQBTE70K/w/IEL1I3/os2uooIFb21ttjrI/tM&#10;QrNv4+42pt++Wyj0OMzMb5j1tjO1aMn5yrKC8SgBQZxbXXGh4P3t+XEJwgdkjbVlUvBNHrabh94a&#10;M23v/ErtORQiQthnqKAMocmk9HlJBv3INsTRu1pnMETpCqkd3iPc1HKSJKk0WHFcKLGhfUn55/nL&#10;KFjOju2HP01fLnl6rZ/CcNEebk6pQb/brUAE6sJ/+K991Arm8x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e5IcYAAADcAAAADwAAAAAAAAAAAAAAAACYAgAAZHJz&#10;L2Rvd25yZXYueG1sUEsFBgAAAAAEAAQA9QAAAIsDAAAAAA==&#10;">
                  <v:textbox>
                    <w:txbxContent>
                      <w:p w:rsidR="00295359" w:rsidRDefault="00295359" w:rsidP="00295359">
                        <w:r w:rsidRPr="0006623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校園接觸者追蹤管理</w:t>
                        </w:r>
                      </w:p>
                    </w:txbxContent>
                  </v:textbox>
                </v:shape>
                <v:shape id="_x0000_s1073" type="#_x0000_t202" style="position:absolute;left:5142;top:10218;width:2345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tJcUA&#10;AADcAAAADwAAAGRycy9kb3ducmV2LnhtbESPQWsCMRSE7wX/Q3hCbzWrsKVsjVIqgjetCuLtNXlu&#10;Fjcv6yaua399UxB6HGbmG2Y6710tOmpD5VnBeJSBINbeVFwq2O+WL28gQkQ2WHsmBXcKMJ8NnqZY&#10;GH/jL+q2sRQJwqFABTbGppAyaEsOw8g3xMk7+dZhTLItpWnxluCulpMse5UOK04LFhv6tKTP26tT&#10;EBabS6NPm++zNfef9aLL9WF5VOp52H+8g4jUx//wo70yCvI8h7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y0l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06623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確認並切斷傳染源</w:t>
                        </w:r>
                      </w:p>
                    </w:txbxContent>
                  </v:textbox>
                </v:shape>
                <v:shape id="AutoShape 762" o:spid="_x0000_s1074" type="#_x0000_t32" style="position:absolute;left:2455;top:10772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Qf8UAAADcAAAADwAAAGRycy9kb3ducmV2LnhtbESPQWvCQBSE70L/w/IKvelGQanRVUrB&#10;UiweaiTo7ZF9TUKzb8PuqtFf7wqCx2FmvmHmy8404kTO15YVDAcJCOLC6ppLBbts1X8H4QOyxsYy&#10;KbiQh+XipTfHVNsz/9JpG0oRIexTVFCF0KZS+qIig35gW+Lo/VlnMETpSqkdniPcNHKUJBNpsOa4&#10;UGFLnxUV/9ujUbD/mR7zS76hdT6crg/ojL9mX0q9vXYfMxCBuvAMP9rfWsF4PIH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aQf8UAAADcAAAADwAAAAAAAAAA&#10;AAAAAAChAgAAZHJzL2Rvd25yZXYueG1sUEsFBgAAAAAEAAQA+QAAAJMDAAAAAA==&#10;">
                  <v:stroke endarrow="block"/>
                </v:shape>
                <v:shape id="_x0000_s1075" type="#_x0000_t202" style="position:absolute;left:1629;top:11180;width:2089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WycUA&#10;AADcAAAADwAAAGRycy9kb3ducmV2LnhtbESPT2sCMRTE7wW/Q3hCbzVrYa1sjVIUobf6D6S31+S5&#10;Wdy8bDfpuvrpTaHQ4zAzv2Fmi97VoqM2VJ4VjEcZCGLtTcWlgsN+/TQFESKywdozKbhSgMV88DDD&#10;wvgLb6nbxVIkCIcCFdgYm0LKoC05DCPfECfv5FuHMcm2lKbFS4K7Wj5n2UQ6rDgtWGxoaUmfdz9O&#10;QVhtvht92nydrbnePlZdro/rT6Ueh/3bK4hIffwP/7XfjYI8f4Hf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RbJ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041F26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是否須強制隔離</w:t>
                        </w:r>
                      </w:p>
                    </w:txbxContent>
                  </v:textbox>
                </v:shape>
                <v:shape id="_x0000_s1076" type="#_x0000_t202" style="position:absolute;left:1552;top:13624;width:2910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Cu8IA&#10;AADcAAAADwAAAGRycy9kb3ducmV2LnhtbERPz2vCMBS+D/wfwhO8zVShY1SjiCJ407nB8PZMnk2x&#10;ealNrHV//XIY7Pjx/Z4ve1eLjtpQeVYwGWcgiLU3FZcKvj63r+8gQkQ2WHsmBU8KsFwMXuZYGP/g&#10;D+qOsRQphEOBCmyMTSFl0JYchrFviBN38a3DmGBbStPiI4W7Wk6z7E06rDg1WGxobUlfj3enIGwO&#10;t0ZfDuerNc+f/abL9ff2pNRo2K9mICL18V/8594ZBXme1qY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oK7wgAAANwAAAAPAAAAAAAAAAAAAAAAAJgCAABkcnMvZG93&#10;bnJldi54bWxQSwUGAAAAAAQABAD1AAAAhwMAAAAA&#10;">
                  <v:textbox style="mso-fit-shape-to-text:t">
                    <w:txbxContent>
                      <w:p w:rsidR="00295359" w:rsidRDefault="00295359" w:rsidP="00295359">
                        <w:r w:rsidRPr="008921C5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經醫院診斷確認無傳染力返校上課</w:t>
                        </w:r>
                      </w:p>
                    </w:txbxContent>
                  </v:textbox>
                </v:shape>
                <v:shape id="_x0000_s1077" type="#_x0000_t202" style="position:absolute;left:1673;top:12226;width:2789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Wv8YA&#10;AADcAAAADwAAAGRycy9kb3ducmV2LnhtbESPT2vCQBTE7wW/w/KEXopuWmvU1FWkoOit/sFeH9ln&#10;Epp9G3e3MX77bqHQ4zAzv2Hmy87UoiXnK8sKnocJCOLc6ooLBafjejAF4QOyxtoyKbiTh+Wi9zDH&#10;TNsb76k9hEJECPsMFZQhNJmUPi/JoB/ahjh6F+sMhihdIbXDW4SbWr4kSSoNVhwXSmzovaT86/Bt&#10;FExft+2n340+znl6qWfhadJurk6px363egMRqAv/4b/2VisYj2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YWv8YAAADcAAAADwAAAAAAAAAAAAAAAACYAgAAZHJz&#10;L2Rvd25yZXYueG1sUEsFBgAAAAAEAAQA9QAAAIsDAAAAAA==&#10;">
                  <v:textbox>
                    <w:txbxContent>
                      <w:p w:rsidR="00295359" w:rsidRDefault="00295359" w:rsidP="00295359">
                        <w:r w:rsidRPr="00041F26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法定傳染病強制至指定醫療院所隔離治療</w:t>
                        </w:r>
                      </w:p>
                    </w:txbxContent>
                  </v:textbox>
                </v:shape>
                <v:shape id="_x0000_s1078" type="#_x0000_t202" style="position:absolute;left:517;top:10796;width:535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1n8IA&#10;AADcAAAADwAAAGRycy9kb3ducmV2LnhtbERPz2vCMBS+D/wfwhN2GTN10+o6o4gwcbfpRK+P5tkW&#10;m5eaxFr/e3MY7Pjx/Z4tOlOLlpyvLCsYDhIQxLnVFRcK9r9fr1MQPiBrrC2Tgjt5WMx7TzPMtL3x&#10;ltpdKEQMYZ+hgjKEJpPS5yUZ9APbEEfuZJ3BEKErpHZ4i+Gmlm9JkkqDFceGEhtalZSfd1ejYDra&#10;tEf//f5zyNNT/RFeJu364pR67nfLTxCBuvAv/nNvtIJxG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HWfwgAAANwAAAAPAAAAAAAAAAAAAAAAAJgCAABkcnMvZG93&#10;bnJldi54bWxQSwUGAAAAAAQABAD1AAAAhwMAAAAA&#10;">
                  <v:textbox>
                    <w:txbxContent>
                      <w:p w:rsidR="00295359" w:rsidRDefault="00295359" w:rsidP="00295359">
                        <w:r w:rsidRPr="00041F26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依醫囑治療休養</w:t>
                        </w:r>
                      </w:p>
                    </w:txbxContent>
                  </v:textbox>
                </v:shape>
                <v:shape id="AutoShape 767" o:spid="_x0000_s1079" type="#_x0000_t32" style="position:absolute;left:1242;top:11292;width:0;height:38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/frMcAAADcAAAADwAAAGRycy9kb3ducmV2LnhtbESPT2vCQBTE70K/w/IKvUjdWDGU1I1I&#10;Raj1ZFIQb6/Zlz80+zZktxr76V1B6HGYmd8wi+VgWnGi3jWWFUwnEQjiwuqGKwVf+eb5FYTzyBpb&#10;y6TgQg6W6cNogYm2Z97TKfOVCBB2CSqove8SKV1Rk0E3sR1x8ErbG/RB9pXUPZ4D3LTyJYpiabDh&#10;sFBjR+81FT/Zr1EQtzudzcfOHmc+X5WH7d/283ut1NPjsHoD4Wnw/+F7+0MrmMdTuJ0JR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9+sxwAAANwAAAAPAAAAAAAA&#10;AAAAAAAAAKECAABkcnMvZG93bnJldi54bWxQSwUGAAAAAAQABAD5AAAAlQMAAAAA&#10;">
                  <v:stroke endarrow="block"/>
                </v:shape>
                <v:shape id="_x0000_s1080" type="#_x0000_t202" style="position:absolute;left:2795;top:11696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ArM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cVy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sCswgAAANwAAAAPAAAAAAAAAAAAAAAAAJgCAABkcnMvZG93&#10;bnJldi54bWxQSwUGAAAAAAQABAD1AAAAhwMAAAAA&#10;" filled="f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是</w:t>
                        </w:r>
                      </w:p>
                    </w:txbxContent>
                  </v:textbox>
                </v:shape>
                <v:shape id="AutoShape 769" o:spid="_x0000_s1081" type="#_x0000_t32" style="position:absolute;left:2455;top:11707;width:1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35WsYAAADcAAAADwAAAGRycy9kb3ducmV2LnhtbESPQWvCQBSE7wX/w/KE3urGlorGbEQK&#10;LcXSQ1WC3h7ZZxLMvg27q8b+elco9DjMzDdMtuhNK87kfGNZwXiUgCAurW64UrDdvD9NQfiArLG1&#10;TAqu5GGRDx4yTLW98A+d16ESEcI+RQV1CF0qpS9rMuhHtiOO3sE6gyFKV0nt8BLhppXPSTKRBhuO&#10;CzV29FZTeVyfjILd1+xUXItvWhXj2WqPzvjfzYdSj8N+OQcRqA//4b/2p1bwOnm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9+VrGAAAA3AAAAA8AAAAAAAAA&#10;AAAAAAAAoQIAAGRycy9kb3ducmV2LnhtbFBLBQYAAAAABAAEAPkAAACUAwAAAAA=&#10;">
                  <v:stroke endarrow="block"/>
                </v:shape>
                <v:shape id="AutoShape 770" o:spid="_x0000_s1082" type="#_x0000_t32" style="position:absolute;left:2454;top:13202;width:3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hLsYAAADcAAAADwAAAGRycy9kb3ducmV2LnhtbESPQWvCQBSE7wX/w/KE3urG0orGbEQK&#10;LcXSQ1WC3h7ZZxLMvg27q8b+elco9DjMzDdMtuhNK87kfGNZwXiUgCAurW64UrDdvD9NQfiArLG1&#10;TAqu5GGRDx4yTLW98A+d16ESEcI+RQV1CF0qpS9rMuhHtiOO3sE6gyFKV0nt8BLhppXPSTKRBhuO&#10;CzV29FZTeVyfjILd1+xUXItvWhXj2WqPzvjfzYdSj8N+OQcRqA//4b/2p1bwOnm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UYS7GAAAA3AAAAA8AAAAAAAAA&#10;AAAAAAAAoQIAAGRycy9kb3ducmV2LnhtbFBLBQYAAAAABAAEAPkAAACUAwAAAAA=&#10;">
                  <v:stroke endarrow="block"/>
                </v:shape>
                <v:shape id="AutoShape 771" o:spid="_x0000_s1083" type="#_x0000_t32" style="position:absolute;left:2457;top:14489;width:1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EtcUAAADcAAAADwAAAGRycy9kb3ducmV2LnhtbESPQWvCQBSE70L/w/IKvelGQanRVUrB&#10;UiweaiTo7ZF9TUKzb8PuqtFf7wqCx2FmvmHmy8404kTO15YVDAcJCOLC6ppLBbts1X8H4QOyxsYy&#10;KbiQh+XipTfHVNsz/9JpG0oRIexTVFCF0KZS+qIig35gW+Lo/VlnMETpSqkdniPcNHKUJBNpsOa4&#10;UGFLnxUV/9ujUbD/mR7zS76hdT6crg/ojL9mX0q9vXYfMxCBuvAMP9rfWsF4Mob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jEtcUAAADcAAAADwAAAAAAAAAA&#10;AAAAAAChAgAAZHJzL2Rvd25yZXYueG1sUEsFBgAAAAAEAAQA+QAAAJMDAAAAAA==&#10;">
                  <v:stroke endarrow="block"/>
                </v:shape>
                <v:shape id="_x0000_s1084" type="#_x0000_t202" style="position:absolute;left:4816;top:12996;width:526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578UA&#10;AADcAAAADwAAAGRycy9kb3ducmV2LnhtbESPQWsCMRSE7wX/Q3iCt5qt4FJWo5SK0JtWBfH2mjw3&#10;i5uXdZOua399UxB6HGbmG2a+7F0tOmpD5VnByzgDQay9qbhUcNivn19BhIhssPZMCu4UYLkYPM2x&#10;MP7Gn9TtYikShEOBCmyMTSFl0JYchrFviJN39q3DmGRbStPiLcFdLSdZlkuHFacFiw29W9KX3bdT&#10;EFbba6PP26+LNfefzaqb6uP6pNRo2L/NQETq43/40f4wCqZ5D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Xnv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衛生機關追蹤</w:t>
                        </w:r>
                      </w:p>
                    </w:txbxContent>
                  </v:textbox>
                </v:shape>
                <v:shape id="_x0000_s1085" type="#_x0000_t202" style="position:absolute;left:1554;top:15008;width:290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cdMUA&#10;AADcAAAADwAAAGRycy9kb3ducmV2LnhtbESPT2sCMRTE70K/Q3iF3mq2gn/YGqUoQm9aFUpvr8lz&#10;s7h5WTdxXf30jVDwOMzMb5jpvHOVaKkJpWcFb/0MBLH2puRCwX63ep2ACBHZYOWZFFwpwHz21Jti&#10;bvyFv6jdxkIkCIccFdgY61zKoC05DH1fEyfv4BuHMcmmkKbBS4K7Sg6ybCQdlpwWLNa0sKSP27NT&#10;EJabU60Pm9+jNdfbetkO9ffqR6mX5+7jHUSkLj7C/+1Po2A4GsP9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dx0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8921C5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列入個案追蹤無異狀結案</w:t>
                        </w:r>
                      </w:p>
                    </w:txbxContent>
                  </v:textbox>
                </v:shape>
                <v:shape id="AutoShape 776" o:spid="_x0000_s1086" type="#_x0000_t32" style="position:absolute;left:804;top:13503;width:0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HfMIAAADcAAAADwAAAGRycy9kb3ducmV2LnhtbERPTWsCMRC9C/6HMIIX0ayCUrZGWQuC&#10;Ch607X3cTDfBzWS7ibr+e3Mo9Ph438t152pxpzZYzwqmkwwEcem15UrB1+d2/AYiRGSNtWdS8KQA&#10;61W/t8Rc+wef6H6OlUghHHJUYGJscilDachhmPiGOHE/vnUYE2wrqVt8pHBXy1mWLaRDy6nBYEMf&#10;hsrr+eYUHPfTTXExdn84/drjfFvUt2r0rdRw0BXvICJ18V/8595pBfNFWpvOpCM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7HfMIAAADcAAAADwAAAAAAAAAAAAAA&#10;AAChAgAAZHJzL2Rvd25yZXYueG1sUEsFBgAAAAAEAAQA+QAAAJADAAAAAA==&#10;"/>
                <v:shape id="AutoShape 777" o:spid="_x0000_s1087" type="#_x0000_t32" style="position:absolute;left:817;top:14149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OsM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vA2Se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XOsMUAAADcAAAADwAAAAAAAAAA&#10;AAAAAAChAgAAZHJzL2Rvd25yZXYueG1sUEsFBgAAAAAEAAQA+QAAAJMDAAAAAA==&#10;">
                  <v:stroke endarrow="block"/>
                </v:shape>
                <v:shape id="AutoShape 778" o:spid="_x0000_s1088" type="#_x0000_t32" style="position:absolute;left:6317;top:10761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x8MIAAADcAAAADwAAAGRycy9kb3ducmV2LnhtbERPz2vCMBS+C/4P4QneZupAndUoIkxE&#10;8TAdZd4ezVtb1ryUJGr1rzeHgceP7/d82ZpaXMn5yrKC4SABQZxbXXGh4Pv0+fYBwgdkjbVlUnAn&#10;D8tFtzPHVNsbf9H1GAoRQ9inqKAMoUml9HlJBv3ANsSR+7XOYIjQFVI7vMVwU8v3JBlLgxXHhhIb&#10;WpeU/x0vRsHPfnrJ7tmBdtlwujujM/5x2ijV77WrGYhAbXiJ/91brWA0i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x8MIAAADcAAAADwAAAAAAAAAAAAAA&#10;AAChAgAAZHJzL2Rvd25yZXYueG1sUEsFBgAAAAAEAAQA+QAAAJADAAAAAA==&#10;">
                  <v:stroke endarrow="block"/>
                </v:shape>
                <v:shape id="AutoShape 779" o:spid="_x0000_s1089" type="#_x0000_t32" style="position:absolute;left:6317;top:11696;width:1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pUa8YAAADcAAAADwAAAGRycy9kb3ducmV2LnhtbESPT2vCQBTE7wW/w/KE3uomBVuNriJC&#10;pVh68A9Bb4/sMwlm34bdVWM/fbdQ8DjMzG+Y6bwzjbiS87VlBekgAUFcWF1zqWC/+3gZgfABWWNj&#10;mRTcycN81nuaYqbtjTd03YZSRAj7DBVUIbSZlL6oyKAf2JY4eifrDIYoXSm1w1uEm0a+JsmbNFhz&#10;XKiwpWVFxXl7MQoOX+NLfs+/aZ2n4/URnfE/u5VSz/1uMQERqAuP8H/7UysYvqf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6VGvGAAAA3AAAAA8AAAAAAAAA&#10;AAAAAAAAoQIAAGRycy9kb3ducmV2LnhtbFBLBQYAAAAABAAEAPkAAACUAwAAAAA=&#10;">
                  <v:stroke endarrow="block"/>
                </v:shape>
                <v:shape id="AutoShape 780" o:spid="_x0000_s1090" type="#_x0000_t32" style="position:absolute;left:6319;top:12734;width:1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KHM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vD2P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jKHMUAAADcAAAADwAAAAAAAAAA&#10;AAAAAAChAgAAZHJzL2Rvd25yZXYueG1sUEsFBgAAAAAEAAQA+QAAAJMDAAAAAA==&#10;">
                  <v:stroke endarrow="block"/>
                </v:shape>
                <v:shape id="_x0000_s1091" type="#_x0000_t202" style="position:absolute;left:5650;top:13270;width:1663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MqsYA&#10;AADcAAAADwAAAGRycy9kb3ducmV2LnhtbESPT2sCMRTE70K/Q3iF3jRbi1q2RimK0Fv9Uyi9vSbP&#10;zeLmZbtJ19VPbwTB4zAzv2Gm885VoqUmlJ4VPA8yEMTam5ILBV+7Vf8VRIjIBivPpOBEAeazh94U&#10;c+OPvKF2GwuRIBxyVGBjrHMpg7bkMAx8TZy8vW8cxiSbQpoGjwnuKjnMsrF0WHJasFjTwpI+bP+d&#10;grBc/9V6v/49WHM6fy7bkf5e/Sj19Ni9v4GI1MV7+Nb+MApGkxe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tMqsYAAADcAAAADwAAAAAAAAAAAAAAAACYAgAAZHJz&#10;L2Rvd25yZXYueG1sUEsFBgAAAAAEAAQA9QAAAIsDAAAAAA==&#10;">
                  <v:textbox style="mso-fit-shape-to-text:t">
                    <w:txbxContent>
                      <w:p w:rsidR="00295359" w:rsidRPr="006C20D8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1.</w:t>
                        </w:r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環境消毒</w:t>
                        </w:r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Default="00295359" w:rsidP="00295359"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2.</w:t>
                        </w:r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病媒防治</w:t>
                        </w:r>
                      </w:p>
                    </w:txbxContent>
                  </v:textbox>
                </v:shape>
                <v:shape id="_x0000_s1092" type="#_x0000_t202" style="position:absolute;left:5632;top:12230;width:1859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U3sYA&#10;AADcAAAADwAAAGRycy9kb3ducmV2LnhtbESPT2sCMRTE70K/Q3iF3jRbqVq2RimK0Fv9Uyi9vSbP&#10;zeLmZbtJ19VPbwTB4zAzv2Gm885VoqUmlJ4VPA8yEMTam5ILBV+7Vf8VRIjIBivPpOBEAeazh94U&#10;c+OPvKF2GwuRIBxyVGBjrHMpg7bkMAx8TZy8vW8cxiSbQpoGjwnuKjnMsrF0WHJasFjTwpI+bP+d&#10;grBc/9V6v/49WHM6fy7bkf5e/Sj19Ni9v4GI1MV7+Nb+MApGkxe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LU3sYAAADcAAAADwAAAAAAAAAAAAAAAACYAgAAZHJz&#10;L2Rvd25yZXYueG1sUEsFBgAAAAAEAAQA9QAAAIsDAAAAAA==&#10;">
                  <v:textbox style="mso-fit-shape-to-text:t">
                    <w:txbxContent>
                      <w:p w:rsidR="00295359" w:rsidRDefault="00295359" w:rsidP="00295359">
                        <w:r w:rsidRPr="008921C5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是否來自學校</w:t>
                        </w:r>
                      </w:p>
                    </w:txbxContent>
                  </v:textbox>
                </v:shape>
                <v:shape id="_x0000_s1093" type="#_x0000_t202" style="position:absolute;left:5342;top:11167;width:2335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xRcUA&#10;AADcAAAADwAAAGRycy9kb3ducmV2LnhtbESPT2sCMRTE7wW/Q3hCbzVrYa1sjVIUobf6D6S31+S5&#10;Wdy8bDfpuvrpTaHQ4zAzv2Fmi97VoqM2VJ4VjEcZCGLtTcWlgsN+/TQFESKywdozKbhSgMV88DDD&#10;wvgLb6nbxVIkCIcCFdgYm0LKoC05DCPfECfv5FuHMcm2lKbFS4K7Wj5n2UQ6rDgtWGxoaUmfdz9O&#10;QVhtvht92nydrbnePlZdro/rT6Ueh/3bK4hIffwP/7XfjYL8JYff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nFF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r w:rsidRPr="008921C5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配合衛生機關調查</w:t>
                        </w:r>
                      </w:p>
                    </w:txbxContent>
                  </v:textbox>
                </v:shape>
                <v:shape id="AutoShape 785" o:spid="_x0000_s1094" type="#_x0000_t32" style="position:absolute;left:5118;top:12505;width: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gI8UAAADcAAAADwAAAGRycy9kb3ducmV2LnhtbESPQWsCMRSE74X+h/AKvRTNbqEqW6OI&#10;IIiHgroHj4/kubt087Imcd3++0YQPA4z8w0zXw62FT350DhWkI8zEMTamYYrBeVxM5qBCBHZYOuY&#10;FPxRgOXi9WWOhXE33lN/iJVIEA4FKqhj7Aopg67JYhi7jjh5Z+ctxiR9JY3HW4LbVn5m2URabDgt&#10;1NjRuib9e7haBc2u/Cn7j0v0erbLTz4Px1OrlXp/G1bfICIN8Rl+tLdGwdd0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XgI8UAAADcAAAADwAAAAAAAAAA&#10;AAAAAAChAgAAZHJzL2Rvd25yZXYueG1sUEsFBgAAAAAEAAQA+QAAAJMDAAAAAA==&#10;"/>
                <v:shape id="AutoShape 786" o:spid="_x0000_s1095" type="#_x0000_t32" style="position:absolute;left:5117;top:12505;width:1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9phMYAAADcAAAADwAAAGRycy9kb3ducmV2LnhtbESPQWvCQBSE7wX/w/KE3urGQqvGbEQK&#10;LcXSQ1WC3h7ZZxLMvg27q8b+elco9DjMzDdMtuhNK87kfGNZwXiUgCAurW64UrDdvD9NQfiArLG1&#10;TAqu5GGRDx4yTLW98A+d16ESEcI+RQV1CF0qpS9rMuhHtiOO3sE6gyFKV0nt8BLhppXPSfIqDTYc&#10;F2rs6K2m8rg+GQW7r9mpuBbftCrGs9UenfG/mw+lHof9cg4iUB/+w3/tT63gZTK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faYTGAAAA3AAAAA8AAAAAAAAA&#10;AAAAAAAAoQIAAGRycy9kb3ducmV2LnhtbFBLBQYAAAAABAAEAPkAAACUAwAAAAA=&#10;">
                  <v:stroke endarrow="block"/>
                </v:shape>
                <v:shape id="AutoShape 787" o:spid="_x0000_s1096" type="#_x0000_t32" style="position:absolute;left:10360;top:10807;width:8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99sIAAADcAAAADwAAAGRycy9kb3ducmV2LnhtbERPz2vCMBS+C/4P4QneZupAndUoIkxE&#10;8TAdZd4ezVtb1ryUJGr1rzeHgceP7/d82ZpaXMn5yrKC4SABQZxbXXGh4Pv0+fYBwgdkjbVlUnAn&#10;D8tFtzPHVNsbf9H1GAoRQ9inqKAMoUml9HlJBv3ANsSR+7XOYIjQFVI7vMVwU8v3JBlLgxXHhhIb&#10;WpeU/x0vRsHPfnrJ7tmBdtlwujujM/5x2ijV77WrGYhAbXiJ/91brWA0iW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D99sIAAADcAAAADwAAAAAAAAAAAAAA&#10;AAChAgAAZHJzL2Rvd25yZXYueG1sUEsFBgAAAAAEAAQA+QAAAJADAAAAAA==&#10;">
                  <v:stroke endarrow="block"/>
                </v:shape>
                <v:shape id="AutoShape 788" o:spid="_x0000_s1097" type="#_x0000_t32" style="position:absolute;left:9818;top:11657;width:1;height: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xYbcYAAADcAAAADwAAAGRycy9kb3ducmV2LnhtbESPQWvCQBSE74X+h+UVvNWNQtVEVxHB&#10;IpYe1BLq7ZF9TUKzb8PuqtFf3y0IHoeZ+YaZLTrTiDM5X1tWMOgnIIgLq2suFXwd1q8TED4ga2ws&#10;k4IreVjMn59mmGl74R2d96EUEcI+QwVVCG0mpS8qMuj7tiWO3o91BkOUrpTa4SXCTSOHSTKSBmuO&#10;CxW2tKqo+N2fjILvj/SUX/NP2uaDdHtEZ/zt8K5U76VbTkEE6sIjfG9vtIK3cQr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MWG3GAAAA3AAAAA8AAAAAAAAA&#10;AAAAAAAAoQIAAGRycy9kb3ducmV2LnhtbFBLBQYAAAAABAAEAPkAAACUAwAAAAA=&#10;">
                  <v:stroke endarrow="block"/>
                </v:shape>
                <v:shape id="AutoShape 789" o:spid="_x0000_s1098" type="#_x0000_t32" style="position:absolute;left:9835;top:12611;width:2;height:5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LKlMAAAADcAAAADwAAAGRycy9kb3ducmV2LnhtbERPz2vCMBS+D/wfwhN2m+mEDumM4gSh&#10;7CLrBD0+mrc22LyUJmva/345CDt+fL+3+8l2YqTBG8cKXlcZCOLaacONgsv36WUDwgdkjZ1jUjCT&#10;h/1u8bTFQrvIXzRWoREphH2BCtoQ+kJKX7dk0a9cT5y4HzdYDAkOjdQDxhRuO7nOsjdp0XBqaLGn&#10;Y0v1vfq1Ckw8m7Evj/Hj83rzOpKZc2eUel5Oh3cQgabwL364S60g36T56Uw6AnL3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yypTAAAAA3AAAAA8AAAAAAAAAAAAAAAAA&#10;oQIAAGRycy9kb3ducmV2LnhtbFBLBQYAAAAABAAEAPkAAACOAwAAAAA=&#10;">
                  <v:stroke endarrow="block"/>
                </v:shape>
                <v:shape id="AutoShape 790" o:spid="_x0000_s1099" type="#_x0000_t32" style="position:absolute;left:9850;top:14149;width:1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TMUAAADcAAAADwAAAGRycy9kb3ducmV2LnhtbESPQWvCQBSE74L/YXlCb7pJQdHoKqXQ&#10;IhYPagnt7ZF9JqHZt2F31eivdwWhx2FmvmEWq8404kzO15YVpKMEBHFhdc2lgu/Dx3AKwgdkjY1l&#10;UnAlD6tlv7fATNsL7+i8D6WIEPYZKqhCaDMpfVGRQT+yLXH0jtYZDFG6UmqHlwg3jXxNkok0WHNc&#10;qLCl94qKv/3JKPj5mp3ya76lTZ7ONr/ojL8dPpV6GXRvcxCBuvAffrbXWsF4msLj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8kTMUAAADcAAAADwAAAAAAAAAA&#10;AAAAAAChAgAAZHJzL2Rvd25yZXYueG1sUEsFBgAAAAAEAAQA+QAAAJMDAAAAAA==&#10;">
                  <v:stroke endarrow="block"/>
                </v:shape>
                <v:shape id="_x0000_s1100" type="#_x0000_t202" style="position:absolute;left:9345;top:12096;width:90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8jcUA&#10;AADcAAAADwAAAGRycy9kb3ducmV2LnhtbESPQWsCMRSE74L/ITyht5rVYpGtUYoieKtVQXp7TZ6b&#10;xc3Luonr2l/fFAoeh5n5hpktOleJlppQelYwGmYgiLU3JRcKDvv18xREiMgGK8+k4E4BFvN+b4a5&#10;8Tf+pHYXC5EgHHJUYGOscymDtuQwDH1NnLyTbxzGJJtCmgZvCe4qOc6yV+mw5LRgsaalJX3eXZ2C&#10;sNpean3afp+tuf98rNqJPq6/lHoadO9vICJ18RH+b2+Mgsn0B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yN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proofErr w:type="gramStart"/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罹</w:t>
                        </w:r>
                        <w:proofErr w:type="gramEnd"/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病</w:t>
                        </w:r>
                      </w:p>
                    </w:txbxContent>
                  </v:textbox>
                </v:shape>
                <v:shape id="_x0000_s1101" type="#_x0000_t202" style="position:absolute;left:8103;top:11138;width:308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k+cUA&#10;AADcAAAADwAAAGRycy9kb3ducmV2LnhtbESPQWsCMRSE74L/ITyht5pVapGtUYoieKtVQXp7TZ6b&#10;xc3Luonr2l/fFAoeh5n5hpktOleJlppQelYwGmYgiLU3JRcKDvv18xREiMgGK8+k4E4BFvN+b4a5&#10;8Tf+pHYXC5EgHHJUYGOscymDtuQwDH1NnLyTbxzGJJtCmgZvCe4qOc6yV+mw5LRgsaalJX3eXZ2C&#10;sNpean3afp+tuf98rNqJPq6/lHoadO9vICJ18RH+b2+Mgsn0B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6T5xQAAANwAAAAPAAAAAAAAAAAAAAAAAJgCAABkcnMv&#10;ZG93bnJldi54bWxQSwUGAAAAAAQABAD1AAAAigMAAAAA&#10;">
                  <v:textbox style="mso-fit-shape-to-text:t">
                    <w:txbxContent>
                      <w:p w:rsidR="00295359" w:rsidRDefault="00295359" w:rsidP="00295359">
                        <w:pPr>
                          <w:autoSpaceDE w:val="0"/>
                          <w:autoSpaceDN w:val="0"/>
                          <w:adjustRightInd w:val="0"/>
                        </w:pPr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接觸者檢疫自我健康管理</w:t>
                        </w:r>
                      </w:p>
                    </w:txbxContent>
                  </v:textbox>
                </v:shape>
                <v:shape id="AutoShape 794" o:spid="_x0000_s1102" type="#_x0000_t32" style="position:absolute;left:8123;top:12356;width:12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Oc8QAAADcAAAADwAAAGRycy9kb3ducmV2LnhtbESPQWvCQBSE7wX/w/IKXopuIighukop&#10;FMSDUM3B42P3NQnNvo27a0z/fVcoeBxm5htmsxttJwbyoXWsIJ9nIIi1My3XCqrz56wAESKywc4x&#10;KfilALvt5GWDpXF3/qLhFGuRIBxKVNDE2JdSBt2QxTB3PXHyvp23GJP0tTQe7wluO7nIspW02HJa&#10;aLCnj4b0z+lmFbSH6lgNb9fodXHILz4P50unlZq+ju9rEJHG+Az/t/dGwbJYwuN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g5zxAAAANwAAAAPAAAAAAAAAAAA&#10;AAAAAKECAABkcnMvZG93bnJldi54bWxQSwUGAAAAAAQABAD5AAAAkgMAAAAA&#10;"/>
                <v:shape id="AutoShape 795" o:spid="_x0000_s1103" type="#_x0000_t32" style="position:absolute;left:8136;top:12342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8OMUAAADcAAAADwAAAGRycy9kb3ducmV2LnhtbESPQWvCQBSE74X+h+UVeqsbhYpGVykF&#10;S1E8aCTo7ZF9TUKzb8PuqtFf7wqCx2FmvmGm88404kTO15YV9HsJCOLC6ppLBbts8TEC4QOyxsYy&#10;KbiQh/ns9WWKqbZn3tBpG0oRIexTVFCF0KZS+qIig75nW+Lo/VlnMETpSqkdniPcNHKQJENpsOa4&#10;UGFL3xUV/9ujUbBfjY/5JV/TMu+Plwd0xl+zH6Xe37qvCYhAXXiGH+1freBzNIT7mXg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a8OMUAAADcAAAADwAAAAAAAAAA&#10;AAAAAAChAgAAZHJzL2Rvd25yZXYueG1sUEsFBgAAAAAEAAQA+QAAAJMDAAAAAA==&#10;">
                  <v:stroke endarrow="block"/>
                </v:shape>
                <v:shape id="_x0000_s1104" type="#_x0000_t202" style="position:absolute;left:9919;top:12660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RvL4A&#10;AADcAAAADwAAAGRycy9kb3ducmV2LnhtbERPTYvCMBC9L/gfwgjeNFVwka5RRFfw4GW1ex+asSk2&#10;k9LM2vrvzUHY4+N9r7eDb9SDulgHNjCfZaCIy2BrrgwU1+N0BSoKssUmMBl4UoTtZvSxxtyGnn/o&#10;cZFKpRCOORpwIm2udSwdeYyz0BIn7hY6j5JgV2nbYZ/CfaMXWfapPdacGhy2tHdU3i9/3oCI3c2f&#10;xbePp9/hfOhdVi6xMGYyHnZfoIQG+Re/3SdrYLlK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+Eby+AAAA3AAAAA8AAAAAAAAAAAAAAAAAmAIAAGRycy9kb3ducmV2&#10;LnhtbFBLBQYAAAAABAAEAPUAAACDAwAAAAA=&#10;" filled="f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是</w:t>
                        </w:r>
                      </w:p>
                    </w:txbxContent>
                  </v:textbox>
                </v:shape>
                <v:shape id="_x0000_s1105" type="#_x0000_t202" style="position:absolute;left:8464;top:11838;width:5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Rk8IA&#10;AADcAAAADwAAAGRycy9kb3ducmV2LnhtbESPS4vCMBSF94L/IVxhdpo6oGg1igjCMLgYHwuXl+ba&#10;1DY3tYla/70ZEFwezuPjzJetrcSdGl84VjAcJCCIM6cLzhUcD5v+BIQPyBorx6TgSR6Wi25njql2&#10;D97RfR9yEUfYp6jAhFCnUvrMkEU/cDVx9M6usRiibHKpG3zEcVvJ7yQZS4sFR4LBmtaGsnJ/sxGy&#10;9dlt566X4baUJ1OOcfRnfpX66rWrGYhAbfiE3+0frWA0mcL/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FGTwgAAANwAAAAPAAAAAAAAAAAAAAAAAJgCAABkcnMvZG93&#10;bnJldi54bWxQSwUGAAAAAAQABAD1AAAAhwMAAAAA&#10;" stroked="f">
                  <v:textbox style="mso-fit-shape-to-text:t">
                    <w:txbxContent>
                      <w:p w:rsidR="00295359" w:rsidRDefault="00295359" w:rsidP="00295359">
                        <w:pPr>
                          <w:pStyle w:val="Default"/>
                        </w:pPr>
                        <w:proofErr w:type="gramStart"/>
                        <w:r>
                          <w:rPr>
                            <w:rFonts w:ascii="標楷體" w:eastAsia="標楷體" w:cs="標楷體" w:hint="eastAsia"/>
                            <w:sz w:val="23"/>
                            <w:szCs w:val="23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106" type="#_x0000_t202" style="position:absolute;left:7677;top:12749;width:1292;height: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FuMIA&#10;AADcAAAADwAAAGRycy9kb3ducmV2LnhtbERPyWrDMBC9F/oPYgq9lEROm9W1HEqhIbllI70O1sQ2&#10;sUaupDrO30eHQo+Pt2fL3jSiI+drywpGwwQEcWF1zaWC4+FrMAfhA7LGxjIpuJGHZf74kGGq7ZV3&#10;1O1DKWII+xQVVCG0qZS+qMigH9qWOHJn6wyGCF0ptcNrDDeNfE2SqTRYc2yosKXPiorL/tcomI/X&#10;3bffvG1PxfTcLMLLrFv9OKWen/qPdxCB+vAv/nOvtYLJIs6P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QW4wgAAANwAAAAPAAAAAAAAAAAAAAAAAJgCAABkcnMvZG93&#10;bnJldi54bWxQSwUGAAAAAAQABAD1AAAAhwMAAAAA&#10;">
                  <v:textbox>
                    <w:txbxContent>
                      <w:p w:rsidR="00295359" w:rsidRPr="006C20D8" w:rsidRDefault="00295359" w:rsidP="002953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1.</w:t>
                        </w:r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衛生機關預防投藥</w:t>
                        </w:r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95359" w:rsidRDefault="00295359" w:rsidP="00295359">
                        <w:r w:rsidRPr="006C20D8"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2.</w:t>
                        </w:r>
                        <w:r w:rsidRPr="006C20D8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個案追蹤無異狀結案</w:t>
                        </w:r>
                      </w:p>
                    </w:txbxContent>
                  </v:textbox>
                </v:shape>
                <v:shape id="_x0000_s1107" type="#_x0000_t202" style="position:absolute;left:9119;top:14489;width:1840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gI8YA&#10;AADcAAAADwAAAGRycy9kb3ducmV2LnhtbESPT2sCMRTE70K/Q3gFL0Wz2mp1axQRLHrzH+31sXnu&#10;Lt28bJO4rt/eFAoeh5n5DTNbtKYSDTlfWlYw6CcgiDOrS84VnI7r3gSED8gaK8uk4EYeFvOnzgxT&#10;ba+8p+YQchEh7FNUUIRQp1L6rCCDvm9r4uidrTMYonS51A6vEW4qOUySsTRYclwosKZVQdnP4WIU&#10;TN42zbffvu6+svG5moaX9+bz1ynVfW6XHyACteER/m9vtILRdAB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mgI8YAAADcAAAADwAAAAAAAAAAAAAAAACYAgAAZHJz&#10;L2Rvd25yZXYueG1sUEsFBgAAAAAEAAQA9QAAAIsDAAAAAA==&#10;">
                  <v:textbox>
                    <w:txbxContent>
                      <w:p w:rsidR="00295359" w:rsidRDefault="00295359" w:rsidP="00295359">
                        <w:r w:rsidRPr="008D17A7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通報教育主管機關</w:t>
                        </w:r>
                      </w:p>
                    </w:txbxContent>
                  </v:textbox>
                </v:shape>
                <v:shape id="AutoShape 729" o:spid="_x0000_s1108" type="#_x0000_t32" style="position:absolute;left:4878;top:4380;width:37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Asc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8G8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OAscUAAADcAAAADwAAAAAAAAAA&#10;AAAAAAChAgAAZHJzL2Rvd25yZXYueG1sUEsFBgAAAAAEAAQA+QAAAJMDAAAAAA==&#10;"/>
                <v:shape id="AutoShape 731" o:spid="_x0000_s1109" type="#_x0000_t32" style="position:absolute;left:8594;top:3933;width:0;height: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8lK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k9R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/JSrGAAAA3AAAAA8AAAAAAAAA&#10;AAAAAAAAoQIAAGRycy9kb3ducmV2LnhtbFBLBQYAAAAABAAEAPkAAACUAwAAAAA=&#10;"/>
                <v:shape id="AutoShape 732" o:spid="_x0000_s1110" type="#_x0000_t32" style="position:absolute;left:6791;top:4381;width:1;height: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RCcYAAADcAAAADwAAAGRycy9kb3ducmV2LnhtbESPQWvCQBSE74X+h+UVvNWNUsVEVxHB&#10;IpYe1BLq7ZF9TUKzb8PuqtFf3y0IHoeZ+YaZLTrTiDM5X1tWMOgnIIgLq2suFXwd1q8TED4ga2ws&#10;k4IreVjMn59mmGl74R2d96EUEcI+QwVVCG0mpS8qMuj7tiWO3o91BkOUrpTa4SXCTSOHSTKWBmuO&#10;CxW2tKqo+N2fjILvj/SUX/NP2uaDdHtEZ/zt8K5U76VbTkEE6sIjfG9vtIJR+g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BEQn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295359" w:rsidRDefault="00295359" w:rsidP="00423574">
      <w:pPr>
        <w:pStyle w:val="a3"/>
        <w:ind w:leftChars="0" w:left="0"/>
        <w:rPr>
          <w:rFonts w:ascii="標楷體" w:eastAsia="標楷體" w:hAnsi="標楷體"/>
        </w:rPr>
      </w:pPr>
    </w:p>
    <w:p w:rsidR="00295359" w:rsidRDefault="0029535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95359" w:rsidRPr="002F4758" w:rsidRDefault="00207468" w:rsidP="002F4758">
      <w:pPr>
        <w:pStyle w:val="a3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r w:rsidRPr="00207468"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DB19D" wp14:editId="12A3D67D">
                <wp:simplePos x="0" y="0"/>
                <wp:positionH relativeFrom="column">
                  <wp:posOffset>15185</wp:posOffset>
                </wp:positionH>
                <wp:positionV relativeFrom="paragraph">
                  <wp:posOffset>-342127</wp:posOffset>
                </wp:positionV>
                <wp:extent cx="755374" cy="327992"/>
                <wp:effectExtent l="0" t="0" r="2603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27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468" w:rsidRPr="00207468" w:rsidRDefault="00207468" w:rsidP="0020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111" type="#_x0000_t202" style="position:absolute;left:0;text-align:left;margin-left:1.2pt;margin-top:-26.95pt;width:59.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" fillcolor="window" strokeweight=".5pt">
                <v:textbox>
                  <w:txbxContent>
                    <w:p w:rsidR="00207468" w:rsidRPr="00207468" w:rsidRDefault="00207468" w:rsidP="0020746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4758" w:rsidRPr="002F4758">
        <w:rPr>
          <w:rFonts w:ascii="標楷體" w:eastAsia="標楷體" w:hAnsi="標楷體" w:hint="eastAsia"/>
          <w:sz w:val="48"/>
          <w:szCs w:val="48"/>
        </w:rPr>
        <w:t>國立光復商工</w:t>
      </w:r>
      <w:bookmarkStart w:id="26" w:name="OLE_LINK93"/>
      <w:bookmarkStart w:id="27" w:name="OLE_LINK94"/>
      <w:bookmarkStart w:id="28" w:name="OLE_LINK95"/>
      <w:r w:rsidR="002F4758" w:rsidRPr="002F4758">
        <w:rPr>
          <w:rFonts w:ascii="標楷體" w:eastAsia="標楷體" w:hAnsi="標楷體" w:hint="eastAsia"/>
          <w:sz w:val="48"/>
          <w:szCs w:val="48"/>
        </w:rPr>
        <w:t>肺結核</w:t>
      </w:r>
      <w:bookmarkStart w:id="29" w:name="OLE_LINK78"/>
      <w:bookmarkStart w:id="30" w:name="OLE_LINK79"/>
      <w:bookmarkStart w:id="31" w:name="OLE_LINK80"/>
      <w:r w:rsidR="002F4758" w:rsidRPr="002F4758">
        <w:rPr>
          <w:rFonts w:ascii="標楷體" w:eastAsia="標楷體" w:hAnsi="標楷體" w:hint="eastAsia"/>
          <w:sz w:val="48"/>
          <w:szCs w:val="48"/>
        </w:rPr>
        <w:t>防治作業流程</w:t>
      </w:r>
      <w:bookmarkEnd w:id="26"/>
      <w:bookmarkEnd w:id="27"/>
      <w:bookmarkEnd w:id="28"/>
      <w:bookmarkEnd w:id="29"/>
      <w:bookmarkEnd w:id="30"/>
      <w:bookmarkEnd w:id="31"/>
    </w:p>
    <w:p w:rsidR="002F4758" w:rsidRDefault="002F4758" w:rsidP="00423574">
      <w:pPr>
        <w:pStyle w:val="a3"/>
        <w:ind w:leftChars="0" w:left="0"/>
        <w:rPr>
          <w:rFonts w:ascii="標楷體" w:eastAsia="標楷體" w:hAnsi="標楷體"/>
        </w:rPr>
      </w:pPr>
    </w:p>
    <w:p w:rsidR="002F4758" w:rsidRDefault="002F4758" w:rsidP="00423574">
      <w:pPr>
        <w:pStyle w:val="a3"/>
        <w:ind w:leftChars="0" w:left="0"/>
        <w:rPr>
          <w:rFonts w:ascii="標楷體" w:eastAsia="標楷體" w:hAnsi="標楷體"/>
        </w:rPr>
      </w:pPr>
      <w:r w:rsidRPr="002F4758">
        <w:rPr>
          <w:rFonts w:ascii="Times New Roman" w:eastAsia="標楷體" w:hAnsi="Times New Roman" w:cs="Times New Roman"/>
          <w:noProof/>
          <w:color w:val="000000"/>
          <w:szCs w:val="24"/>
        </w:rPr>
        <mc:AlternateContent>
          <mc:Choice Requires="wpc">
            <w:drawing>
              <wp:inline distT="0" distB="0" distL="0" distR="0" wp14:anchorId="58A3E7DE" wp14:editId="23032750">
                <wp:extent cx="6120130" cy="7933502"/>
                <wp:effectExtent l="0" t="0" r="0" b="67945"/>
                <wp:docPr id="545" name="畫布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994859" y="133773"/>
                            <a:ext cx="251481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2F4758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F4758">
                                <w:rPr>
                                  <w:rFonts w:ascii="標楷體" w:eastAsia="標楷體" w:hAnsi="標楷體" w:hint="eastAsia"/>
                                </w:rPr>
                                <w:t>接獲衛生單位通報肺結核個案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548"/>
                        <wps:cNvCnPr/>
                        <wps:spPr bwMode="auto">
                          <a:xfrm>
                            <a:off x="3240068" y="476673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87" y="685800"/>
                            <a:ext cx="320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6B34C9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34C9">
                                <w:rPr>
                                  <w:rFonts w:ascii="標楷體" w:eastAsia="標楷體" w:hAnsi="標楷體" w:hint="eastAsia"/>
                                </w:rPr>
                                <w:t>健康中心立即聯繫家屬調查接觸史，並且列冊管理。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685707" y="1371600"/>
                            <a:ext cx="194437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開放性肺結核個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7" y="1371600"/>
                            <a:ext cx="20975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非開放性肺結核個案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74" y="1943100"/>
                            <a:ext cx="251481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立即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安排接觸者胸部X</w:t>
                              </w:r>
                              <w:proofErr w:type="gramStart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光篩檢</w:t>
                              </w:r>
                              <w:proofErr w:type="gramEnd"/>
                            </w:p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（與個案長期生活在同一空間者）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374" y="1943100"/>
                            <a:ext cx="251397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立即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安排接觸者胸部X</w:t>
                              </w:r>
                              <w:proofErr w:type="gramStart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光篩檢</w:t>
                              </w:r>
                              <w:proofErr w:type="gramEnd"/>
                            </w:p>
                            <w:p w:rsidR="002F4758" w:rsidRPr="00B675A2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與個案長期生活在同一空間者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343274" y="2743200"/>
                            <a:ext cx="80013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ind w:leftChars="-75" w:hangingChars="75" w:hanging="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無異狀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312985" y="3543300"/>
                            <a:ext cx="240123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個案於</w:t>
                              </w:r>
                              <w:proofErr w:type="gramStart"/>
                              <w:r w:rsidRPr="007D1FFB">
                                <w:rPr>
                                  <w:rFonts w:ascii="標楷體" w:eastAsia="標楷體" w:hAnsi="標楷體" w:hint="eastAsia"/>
                                </w:rPr>
                                <w:t>一</w:t>
                              </w:r>
                              <w:proofErr w:type="gramEnd"/>
                              <w:r w:rsidRPr="007D1FFB">
                                <w:rPr>
                                  <w:rFonts w:ascii="標楷體" w:eastAsia="標楷體" w:hAnsi="標楷體" w:hint="eastAsia"/>
                                </w:rPr>
                                <w:t>年內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再追蹤胸部X光一次。若有疑似肺結核病之症狀（長期咳嗽、夜間盜汗、體重減輕等等），儘速至醫療院所接受胸部X光檢查。</w:t>
                              </w:r>
                            </w:p>
                            <w:p w:rsidR="002F4758" w:rsidRDefault="002F4758" w:rsidP="002F4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2172386" y="2743200"/>
                            <a:ext cx="2171544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胸部X光有異狀或</w:t>
                              </w:r>
                            </w:p>
                            <w:p w:rsidR="002F4758" w:rsidRPr="00B675A2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有疑似肺結核症狀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636" y="2743200"/>
                            <a:ext cx="74291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無異狀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2873237" y="3552613"/>
                            <a:ext cx="2041975" cy="1247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經胸部X</w:t>
                              </w:r>
                              <w:proofErr w:type="gramStart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光篩檢</w:t>
                              </w:r>
                              <w:proofErr w:type="gramEnd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，有非陳</w:t>
                              </w:r>
                            </w:p>
                            <w:p w:rsidR="002F4758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proofErr w:type="gramStart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舊性之</w:t>
                              </w:r>
                              <w:proofErr w:type="gramEnd"/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肺結核個案，依照</w:t>
                              </w:r>
                            </w:p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人數情況擴大篩檢範圍。</w:t>
                              </w:r>
                            </w:p>
                            <w:p w:rsidR="002F4758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2.遵照醫囑就醫或居家隔離</w:t>
                              </w:r>
                            </w:p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治療。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283538" y="5134187"/>
                            <a:ext cx="274282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B675A2" w:rsidRDefault="002F4758" w:rsidP="002F47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胸部X光無異狀且無疑似肺結核症狀</w:t>
                              </w:r>
                            </w:p>
                            <w:p w:rsidR="002F4758" w:rsidRDefault="002F4758" w:rsidP="002F4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AutoShape 560"/>
                        <wps:cNvSpPr>
                          <a:spLocks noChangeArrowheads="1"/>
                        </wps:cNvSpPr>
                        <wps:spPr bwMode="auto">
                          <a:xfrm>
                            <a:off x="4686362" y="5019887"/>
                            <a:ext cx="1257830" cy="4572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Pr="002F4758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F4758">
                                <w:rPr>
                                  <w:rFonts w:ascii="標楷體" w:eastAsia="標楷體" w:hAnsi="標楷體" w:hint="eastAsia"/>
                                </w:rPr>
                                <w:t>結 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561"/>
                        <wps:cNvCnPr/>
                        <wps:spPr bwMode="auto">
                          <a:xfrm>
                            <a:off x="3270098" y="10287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562"/>
                        <wps:cNvCnPr/>
                        <wps:spPr bwMode="auto">
                          <a:xfrm>
                            <a:off x="3200525" y="1143000"/>
                            <a:ext cx="160026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563"/>
                        <wps:cNvCnPr/>
                        <wps:spPr bwMode="auto">
                          <a:xfrm flipH="1">
                            <a:off x="1714687" y="1143000"/>
                            <a:ext cx="148583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564"/>
                        <wps:cNvCnPr/>
                        <wps:spPr bwMode="auto">
                          <a:xfrm>
                            <a:off x="1714687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65"/>
                        <wps:cNvCnPr/>
                        <wps:spPr bwMode="auto">
                          <a:xfrm>
                            <a:off x="4800787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4935404" y="3582247"/>
                            <a:ext cx="1111434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58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健康中心</w:t>
                              </w: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給予</w:t>
                              </w:r>
                            </w:p>
                            <w:p w:rsidR="002F4758" w:rsidRPr="00B675A2" w:rsidRDefault="002F4758" w:rsidP="002F4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75A2">
                                <w:rPr>
                                  <w:rFonts w:ascii="標楷體" w:eastAsia="標楷體" w:hAnsi="標楷體" w:hint="eastAsia"/>
                                </w:rPr>
                                <w:t>肺結核衛教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567"/>
                        <wps:cNvCnPr/>
                        <wps:spPr bwMode="auto">
                          <a:xfrm>
                            <a:off x="706740" y="2543387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68"/>
                        <wps:cNvCnPr/>
                        <wps:spPr bwMode="auto">
                          <a:xfrm>
                            <a:off x="3886231" y="25146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69"/>
                        <wps:cNvCnPr/>
                        <wps:spPr bwMode="auto">
                          <a:xfrm>
                            <a:off x="5401516" y="2534073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70"/>
                        <wps:cNvCnPr/>
                        <wps:spPr bwMode="auto">
                          <a:xfrm>
                            <a:off x="4809201" y="1733973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71"/>
                        <wps:cNvCnPr/>
                        <wps:spPr bwMode="auto">
                          <a:xfrm>
                            <a:off x="1600262" y="17145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72"/>
                        <wps:cNvCnPr/>
                        <wps:spPr bwMode="auto">
                          <a:xfrm>
                            <a:off x="2629243" y="25146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73"/>
                        <wps:cNvCnPr/>
                        <wps:spPr bwMode="auto">
                          <a:xfrm>
                            <a:off x="3784427" y="3334173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74"/>
                        <wps:cNvCnPr/>
                        <wps:spPr bwMode="auto">
                          <a:xfrm>
                            <a:off x="678134" y="3095413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75"/>
                        <wps:cNvCnPr/>
                        <wps:spPr bwMode="auto">
                          <a:xfrm>
                            <a:off x="5410771" y="3105573"/>
                            <a:ext cx="9255" cy="504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76"/>
                        <wps:cNvCnPr/>
                        <wps:spPr bwMode="auto">
                          <a:xfrm flipV="1">
                            <a:off x="2420586" y="332486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77"/>
                        <wps:cNvCnPr/>
                        <wps:spPr bwMode="auto">
                          <a:xfrm flipH="1">
                            <a:off x="1372254" y="48006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78"/>
                        <wps:cNvCnPr/>
                        <wps:spPr bwMode="auto">
                          <a:xfrm>
                            <a:off x="3018791" y="5248487"/>
                            <a:ext cx="1667571" cy="9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79"/>
                        <wps:cNvCnPr/>
                        <wps:spPr bwMode="auto">
                          <a:xfrm flipH="1">
                            <a:off x="5372910" y="4152900"/>
                            <a:ext cx="16827" cy="87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74" y="6172200"/>
                            <a:ext cx="5715343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758" w:rsidRDefault="002F4758" w:rsidP="002F4758">
                              <w:pPr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D1FFB">
                                <w:rPr>
                                  <w:rFonts w:ascii="標楷體" w:eastAsia="標楷體" w:hAnsi="標楷體" w:hint="eastAsia"/>
                                </w:rPr>
                                <w:t>接觸者需接受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衛生單位或</w:t>
                              </w:r>
                              <w:r w:rsidRPr="007D1FFB">
                                <w:rPr>
                                  <w:rFonts w:ascii="標楷體" w:eastAsia="標楷體" w:hAnsi="標楷體" w:hint="eastAsia"/>
                                </w:rPr>
                                <w:t>本校安排與建議之胸部X光檢查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7D1FFB">
                                <w:rPr>
                                  <w:rFonts w:ascii="標楷體" w:eastAsia="標楷體" w:hAnsi="標楷體" w:hint="eastAsia"/>
                                </w:rPr>
                                <w:t>或檢附公立醫院、區域醫院等級以上之醫療院所之胸部X光報告。</w:t>
                              </w:r>
                            </w:p>
                            <w:p w:rsidR="002F4758" w:rsidRDefault="002F4758" w:rsidP="002F4758">
                              <w:pPr>
                                <w:jc w:val="righ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676"/>
                        <wps:cNvCnPr/>
                        <wps:spPr bwMode="auto">
                          <a:xfrm flipH="1">
                            <a:off x="1371413" y="4800600"/>
                            <a:ext cx="251481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45" o:spid="_x0000_s1112" editas="canvas" style="width:481.9pt;height:624.7pt;mso-position-horizontal-relative:char;mso-position-vertical-relative:line" coordsize="61201,7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">
                <v:shape id="_x0000_s1113" type="#_x0000_t75" style="position:absolute;width:61201;height:79330;visibility:visible;mso-wrap-style:square">
                  <v:fill o:detectmouseclick="t"/>
                  <v:path o:connecttype="none"/>
                </v:shape>
                <v:rect id="Rectangle 547" o:spid="_x0000_s1114" style="position:absolute;left:19948;top:1337;width:251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>
                  <v:textbox>
                    <w:txbxContent>
                      <w:p w:rsidR="002F4758" w:rsidRPr="002F4758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F4758">
                          <w:rPr>
                            <w:rFonts w:ascii="標楷體" w:eastAsia="標楷體" w:hAnsi="標楷體" w:hint="eastAsia"/>
                          </w:rPr>
                          <w:t>接獲衛生單位通報肺結核個案</w:t>
                        </w:r>
                      </w:p>
                    </w:txbxContent>
                  </v:textbox>
                </v:rect>
                <v:line id="Line 548" o:spid="_x0000_s1115" style="position:absolute;visibility:visible;mso-wrap-style:square" from="32400,4766" to="32409,7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z9cUAAADcAAAADwAAAGRycy9kb3ducmV2LnhtbESPQWsCMRSE74X+h/AK3mp2i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wz9cUAAADcAAAADwAAAAAAAAAA&#10;AAAAAAChAgAAZHJzL2Rvd25yZXYueG1sUEsFBgAAAAAEAAQA+QAAAJMDAAAAAA==&#10;">
                  <v:stroke endarrow="block"/>
                </v:line>
                <v:shape id="Text Box 549" o:spid="_x0000_s1116" type="#_x0000_t202" style="position:absolute;left:17146;top:6858;width:32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      <v:textbox>
                    <w:txbxContent>
                      <w:p w:rsidR="002F4758" w:rsidRPr="006B34C9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B34C9">
                          <w:rPr>
                            <w:rFonts w:ascii="標楷體" w:eastAsia="標楷體" w:hAnsi="標楷體" w:hint="eastAsia"/>
                          </w:rPr>
                          <w:t>健康中心立即聯繫家屬調查接觸史，並且列冊管理。</w:t>
                        </w:r>
                      </w:p>
                    </w:txbxContent>
                  </v:textbox>
                </v:shape>
                <v:shape id="Text Box 550" o:spid="_x0000_s1117" type="#_x0000_t202" style="position:absolute;left:6857;top:13716;width:194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5LsIA&#10;AADcAAAADwAAAGRycy9kb3ducmV2LnhtbESPwYrCQBBE78L+w9ALXmSdrIq7REcRQfGioO4HNJk2&#10;CaZ7QmbWxL93BMFjUVWvqPmy40rdqPGlEwPfwwQUSeZsKbmBv/Pm6xeUDygWKydk4E4elouP3hxT&#10;61o50u0UchUh4lM0UIRQp1r7rCBGP3Q1SfQurmEMUTa5tg22Ec6VHiXJVDOWEhcKrGldUHY9/bOB&#10;PQp2zMfVwAU+cDu6bn/OiTH9z241AxWoC+/wq72zBibTMTzPxCO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3kuwgAAANwAAAAPAAAAAAAAAAAAAAAAAJgCAABkcnMvZG93&#10;bnJldi54bWxQSwUGAAAAAAQABAD1AAAAhwMAAAAA&#10;" strokeweight=".25pt">
                  <v:textbox>
                    <w:txbxContent>
                      <w:p w:rsidR="002F4758" w:rsidRPr="00B675A2" w:rsidRDefault="002F4758" w:rsidP="002F4758">
                        <w:pPr>
                          <w:ind w:firstLineChars="100" w:firstLine="240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開放性肺結核個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案</w:t>
                        </w:r>
                      </w:p>
                    </w:txbxContent>
                  </v:textbox>
                </v:shape>
                <v:shape id="Text Box 551" o:spid="_x0000_s1118" type="#_x0000_t202" style="position:absolute;left:37718;top:13716;width:209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hWsEA&#10;AADcAAAADwAAAGRycy9kb3ducmV2LnhtbESPzYrCQBCE7wu+w9CCl0UniqhERxFhxcsK/jxAk2mT&#10;YLonZGZNfHtHWPBYVNVX1GrTcaUe1PjSiYHxKAFFkjlbSm7gevkZLkD5gGKxckIGnuRhs+59rTC1&#10;rpUTPc4hVxEiPkUDRQh1qrXPCmL0I1eTRO/mGsYQZZNr22Ab4VzpSZLMNGMpcaHAmnYFZffzHxv4&#10;RcGO+bT9doGP3E7u+/klMWbQ77ZLUIG68An/tw/WwHQ2hfeZeAT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4VrBAAAA3AAAAA8AAAAAAAAAAAAAAAAAmAIAAGRycy9kb3du&#10;cmV2LnhtbFBLBQYAAAAABAAEAPUAAACGAwAAAAA=&#10;" strokeweight=".25pt">
                  <v:textbox>
                    <w:txbxContent>
                      <w:p w:rsidR="002F4758" w:rsidRPr="00B675A2" w:rsidRDefault="002F4758" w:rsidP="002F4758">
                        <w:pPr>
                          <w:ind w:firstLineChars="100" w:firstLine="240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非開放性肺結核個案</w:t>
                        </w:r>
                      </w:p>
                    </w:txbxContent>
                  </v:textbox>
                </v:shape>
                <v:shape id="Text Box 552" o:spid="_x0000_s1119" type="#_x0000_t202" style="position:absolute;left:3432;top:19431;width:251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H7cUA&#10;AADcAAAADwAAAGRycy9kb3ducmV2LnhtbESPQWvCQBSE70L/w/KEXqRuWiXa1FWkoNibjaW9PrLP&#10;JJh9G3e3Mf57Vyj0OMzMN8xi1ZtGdOR8bVnB8zgBQVxYXXOp4OuweZqD8AFZY2OZFFzJw2r5MFhg&#10;pu2FP6nLQykihH2GCqoQ2kxKX1Rk0I9tSxy9o3UGQ5SulNrhJcJNI1+SJJUGa44LFbb0XlFxyn+N&#10;gvl01/34j8n+u0iPzWsYzbrt2Sn1OOzXbyAC9eE//NfeaQXTN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EftxQAAANwAAAAPAAAAAAAAAAAAAAAAAJgCAABkcnMv&#10;ZG93bnJldi54bWxQSwUGAAAAAAQABAD1AAAAigMAAAAA&#10;">
                  <v:textbox>
                    <w:txbxContent>
                      <w:p w:rsidR="002F4758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立即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安排接觸者胸部X</w:t>
                        </w:r>
                        <w:proofErr w:type="gramStart"/>
                        <w:r w:rsidRPr="00B675A2">
                          <w:rPr>
                            <w:rFonts w:ascii="標楷體" w:eastAsia="標楷體" w:hAnsi="標楷體" w:hint="eastAsia"/>
                          </w:rPr>
                          <w:t>光篩檢</w:t>
                        </w:r>
                        <w:proofErr w:type="gramEnd"/>
                      </w:p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（與個案長期生活在同一空間者）</w:t>
                        </w:r>
                      </w:p>
                    </w:txbxContent>
                  </v:textbox>
                </v:shape>
                <v:shape id="Text Box 553" o:spid="_x0000_s1120" type="#_x0000_t202" style="position:absolute;left:34293;top:19431;width:2514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idsYA&#10;AADcAAAADwAAAGRycy9kb3ducmV2LnhtbESPT2vCQBTE7wW/w/KEXkrd+Ieo0VWK0KK3qqW9PrLP&#10;JJh9m+5uY/z2riD0OMzMb5jlujO1aMn5yrKC4SABQZxbXXGh4Ov4/joD4QOyxtoyKbiSh/Wq97TE&#10;TNsL76k9hEJECPsMFZQhNJmUPi/JoB/Yhjh6J+sMhihdIbXDS4SbWo6SJJUGK44LJTa0KSk/H/6M&#10;gtlk2/743fjzO09P9Ty8TNuPX6fUc797W4AI1IX/8KO91Qom6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jidsYAAADcAAAADwAAAAAAAAAAAAAAAACYAgAAZHJz&#10;L2Rvd25yZXYueG1sUEsFBgAAAAAEAAQA9QAAAIsDAAAAAA==&#10;">
                  <v:textbox>
                    <w:txbxContent>
                      <w:p w:rsidR="002F4758" w:rsidRPr="00B675A2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立即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安排接觸者胸部X</w:t>
                        </w:r>
                        <w:proofErr w:type="gramStart"/>
                        <w:r w:rsidRPr="00B675A2">
                          <w:rPr>
                            <w:rFonts w:ascii="標楷體" w:eastAsia="標楷體" w:hAnsi="標楷體" w:hint="eastAsia"/>
                          </w:rPr>
                          <w:t>光篩檢</w:t>
                        </w:r>
                        <w:proofErr w:type="gramEnd"/>
                      </w:p>
                      <w:p w:rsidR="002F4758" w:rsidRPr="00B675A2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與個案長期生活在同一空間者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554" o:spid="_x0000_s1121" type="#_x0000_t202" style="position:absolute;left:3432;top:27432;width:8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2BMMA&#10;AADcAAAADwAAAGRycy9kb3ducmV2LnhtbERPy2oCMRTdF/oP4QpuipNplamdGqUUFN21VnR7mdx5&#10;4ORmmsRx/HuzKHR5OO/FajCt6Mn5xrKC5yQFQVxY3XCl4PCznsxB+ICssbVMCm7kYbV8fFhgru2V&#10;v6nfh0rEEPY5KqhD6HIpfVGTQZ/YjjhypXUGQ4SuktrhNYabVr6kaSYNNhwbauzos6bivL8YBfPZ&#10;tj/53fTrWGRl+xaeXvvNr1NqPBo+3kEEGsK/+M+91Qpm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d2BMMAAADcAAAADwAAAAAAAAAAAAAAAACYAgAAZHJzL2Rv&#10;d25yZXYueG1sUEsFBgAAAAAEAAQA9QAAAIgDAAAAAA==&#10;">
                  <v:textbox>
                    <w:txbxContent>
                      <w:p w:rsidR="002F4758" w:rsidRPr="00B675A2" w:rsidRDefault="002F4758" w:rsidP="002F4758">
                        <w:pPr>
                          <w:ind w:leftChars="-75" w:hangingChars="75" w:hanging="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無異狀</w:t>
                        </w:r>
                      </w:p>
                    </w:txbxContent>
                  </v:textbox>
                </v:shape>
                <v:shape id="Text Box 555" o:spid="_x0000_s1122" type="#_x0000_t202" style="position:absolute;left:3129;top:35433;width:2401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Tn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Ccz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9OfxQAAANwAAAAPAAAAAAAAAAAAAAAAAJgCAABkcnMv&#10;ZG93bnJldi54bWxQSwUGAAAAAAQABAD1AAAAigMAAAAA&#10;">
                  <v:textbox>
                    <w:txbxContent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個案於</w:t>
                        </w:r>
                        <w:proofErr w:type="gramStart"/>
                        <w:r w:rsidRPr="007D1FFB">
                          <w:rPr>
                            <w:rFonts w:ascii="標楷體" w:eastAsia="標楷體" w:hAnsi="標楷體" w:hint="eastAsia"/>
                          </w:rPr>
                          <w:t>一</w:t>
                        </w:r>
                        <w:proofErr w:type="gramEnd"/>
                        <w:r w:rsidRPr="007D1FFB">
                          <w:rPr>
                            <w:rFonts w:ascii="標楷體" w:eastAsia="標楷體" w:hAnsi="標楷體" w:hint="eastAsia"/>
                          </w:rPr>
                          <w:t>年內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再追蹤胸部X光一次。若有疑似肺結核病之症狀（長期咳嗽、夜間盜汗、體重減輕等等），儘速至醫療院所接受胸部X光檢查。</w:t>
                        </w:r>
                      </w:p>
                      <w:p w:rsidR="002F4758" w:rsidRDefault="002F4758" w:rsidP="002F4758"/>
                    </w:txbxContent>
                  </v:textbox>
                </v:shape>
                <v:shape id="Text Box 556" o:spid="_x0000_s1123" type="#_x0000_t202" style="position:absolute;left:21723;top:27432;width:21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xhL8A&#10;AADcAAAADwAAAGRycy9kb3ducmV2LnhtbERPzYrCMBC+C/sOYRa8iKbKskq3UWRB8bKCPw8wNGNb&#10;2pmUJtr69uaw4PHj+882AzfqQZ2vnBiYzxJQJLmzlRQGrpfddAXKBxSLjRMy8CQPm/XHKMPUul5O&#10;9DiHQsUQ8SkaKENoU619XhKjn7mWJHI31zGGCLtC2w77GM6NXiTJt2asJDaU2NJvSXl9vrOBPxQc&#10;mE/biQt85H5R75eXxJjx57D9ARVoCG/xv/tgDXwt4/x4Jh4Bv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5HGEvwAAANwAAAAPAAAAAAAAAAAAAAAAAJgCAABkcnMvZG93bnJl&#10;di54bWxQSwUGAAAAAAQABAD1AAAAhAMAAAAA&#10;" strokeweight=".25pt">
                  <v:textbox>
                    <w:txbxContent>
                      <w:p w:rsidR="002F4758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胸部X光有異狀或</w:t>
                        </w:r>
                      </w:p>
                      <w:p w:rsidR="002F4758" w:rsidRPr="00B675A2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有疑似肺結核症狀</w:t>
                        </w:r>
                      </w:p>
                    </w:txbxContent>
                  </v:textbox>
                </v:shape>
                <v:shape id="Text Box 557" o:spid="_x0000_s1124" type="#_x0000_t202" style="position:absolute;left:50296;top:27432;width:7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JRM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w6s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ElExQAAANwAAAAPAAAAAAAAAAAAAAAAAJgCAABkcnMv&#10;ZG93bnJldi54bWxQSwUGAAAAAAQABAD1AAAAigMAAAAA&#10;">
                  <v:textbox>
                    <w:txbxContent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無異狀</w:t>
                        </w:r>
                      </w:p>
                    </w:txbxContent>
                  </v:textbox>
                </v:shape>
                <v:shape id="Text Box 558" o:spid="_x0000_s1125" type="#_x0000_t202" style="position:absolute;left:28732;top:35526;width:20420;height:1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XM8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8OY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bXM8YAAADcAAAADwAAAAAAAAAAAAAAAACYAgAAZHJz&#10;L2Rvd25yZXYueG1sUEsFBgAAAAAEAAQA9QAAAIsDAAAAAA==&#10;">
                  <v:textbox>
                    <w:txbxContent>
                      <w:p w:rsidR="002F4758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經胸部X</w:t>
                        </w:r>
                        <w:proofErr w:type="gramStart"/>
                        <w:r w:rsidRPr="00B675A2">
                          <w:rPr>
                            <w:rFonts w:ascii="標楷體" w:eastAsia="標楷體" w:hAnsi="標楷體" w:hint="eastAsia"/>
                          </w:rPr>
                          <w:t>光篩檢</w:t>
                        </w:r>
                        <w:proofErr w:type="gramEnd"/>
                        <w:r w:rsidRPr="00B675A2">
                          <w:rPr>
                            <w:rFonts w:ascii="標楷體" w:eastAsia="標楷體" w:hAnsi="標楷體" w:hint="eastAsia"/>
                          </w:rPr>
                          <w:t>，有非陳</w:t>
                        </w:r>
                      </w:p>
                      <w:p w:rsidR="002F4758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proofErr w:type="gramStart"/>
                        <w:r w:rsidRPr="00B675A2">
                          <w:rPr>
                            <w:rFonts w:ascii="標楷體" w:eastAsia="標楷體" w:hAnsi="標楷體" w:hint="eastAsia"/>
                          </w:rPr>
                          <w:t>舊性之</w:t>
                        </w:r>
                        <w:proofErr w:type="gramEnd"/>
                        <w:r w:rsidRPr="00B675A2">
                          <w:rPr>
                            <w:rFonts w:ascii="標楷體" w:eastAsia="標楷體" w:hAnsi="標楷體" w:hint="eastAsia"/>
                          </w:rPr>
                          <w:t>肺結核個案，依照</w:t>
                        </w:r>
                      </w:p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人數情況擴大篩檢範圍。</w:t>
                        </w:r>
                      </w:p>
                      <w:p w:rsidR="002F4758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2.遵照醫囑就醫或居家隔離</w:t>
                        </w:r>
                      </w:p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治療。</w:t>
                        </w:r>
                      </w:p>
                    </w:txbxContent>
                  </v:textbox>
                </v:shape>
                <v:shape id="Text Box 559" o:spid="_x0000_s1126" type="#_x0000_t202" style="position:absolute;left:2835;top:51341;width:27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yq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aDO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nKoxQAAANwAAAAPAAAAAAAAAAAAAAAAAJgCAABkcnMv&#10;ZG93bnJldi54bWxQSwUGAAAAAAQABAD1AAAAigMAAAAA&#10;">
                  <v:textbox>
                    <w:txbxContent>
                      <w:p w:rsidR="002F4758" w:rsidRPr="00B675A2" w:rsidRDefault="002F4758" w:rsidP="002F47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胸部X光無異狀且無疑似肺結核症狀</w:t>
                        </w:r>
                      </w:p>
                      <w:p w:rsidR="002F4758" w:rsidRDefault="002F4758" w:rsidP="002F4758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60" o:spid="_x0000_s1127" type="#_x0000_t116" style="position:absolute;left:46863;top:50198;width:1257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1SMUA&#10;AADcAAAADwAAAGRycy9kb3ducmV2LnhtbESPwWrDMBBE74H+g9hCL6GRW0xa3CjBGEpzCIQ4yX2x&#10;traptDKSGjt/XxUCOQ4z84ZZbSZrxIV86B0reFlkIIgbp3tuFZyOn8/vIEJE1mgck4IrBdisH2Yr&#10;LLQb+UCXOrYiQTgUqKCLcSikDE1HFsPCDcTJ+3beYkzSt1J7HBPcGvmaZUtpsee00OFAVUfNT/1r&#10;Fex3pvKmovGrup63p3NeznfLUqmnx6n8ABFpivfwrb3VCvK3HP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TVIxQAAANwAAAAPAAAAAAAAAAAAAAAAAJgCAABkcnMv&#10;ZG93bnJldi54bWxQSwUGAAAAAAQABAD1AAAAigMAAAAA&#10;">
                  <v:textbox>
                    <w:txbxContent>
                      <w:p w:rsidR="002F4758" w:rsidRPr="002F4758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F4758">
                          <w:rPr>
                            <w:rFonts w:ascii="標楷體" w:eastAsia="標楷體" w:hAnsi="標楷體" w:hint="eastAsia"/>
                          </w:rPr>
                          <w:t>結 案</w:t>
                        </w:r>
                      </w:p>
                    </w:txbxContent>
                  </v:textbox>
                </v:shape>
                <v:line id="Line 561" o:spid="_x0000_s1128" style="position:absolute;visibility:visible;mso-wrap-style:square" from="32700,10287" to="3270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562" o:spid="_x0000_s1129" style="position:absolute;visibility:visible;mso-wrap-style:square" from="32005,11430" to="48007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563" o:spid="_x0000_s1130" style="position:absolute;flip:x;visibility:visible;mso-wrap-style:square" from="17146,11430" to="32005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zJLM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PJn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cySzGAAAA3AAAAA8AAAAAAAAA&#10;AAAAAAAAoQIAAGRycy9kb3ducmV2LnhtbFBLBQYAAAAABAAEAPkAAACUAwAAAAA=&#10;"/>
                <v:line id="Line 564" o:spid="_x0000_s1131" style="position:absolute;visibility:visible;mso-wrap-style:square" from="17146,11430" to="1715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MtcIAAADcAAAADwAAAGRycy9kb3ducmV2LnhtbERPW2vCMBR+H/gfwhH2NlOHrF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8MtcIAAADcAAAADwAAAAAAAAAAAAAA&#10;AAChAgAAZHJzL2Rvd25yZXYueG1sUEsFBgAAAAAEAAQA+QAAAJADAAAAAA==&#10;">
                  <v:stroke endarrow="block"/>
                </v:line>
                <v:line id="Line 565" o:spid="_x0000_s1132" style="position:absolute;visibility:visible;mso-wrap-style:square" from="48007,11430" to="480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OpLs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sEs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OpLsUAAADcAAAADwAAAAAAAAAA&#10;AAAAAAChAgAAZHJzL2Rvd25yZXYueG1sUEsFBgAAAAAEAAQA+QAAAJMDAAAAAA==&#10;">
                  <v:stroke endarrow="block"/>
                </v:line>
                <v:shape id="Text Box 566" o:spid="_x0000_s1133" type="#_x0000_t202" style="position:absolute;left:49354;top:35822;width:1111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2F4758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健康中心</w:t>
                        </w:r>
                        <w:r w:rsidRPr="00B675A2">
                          <w:rPr>
                            <w:rFonts w:ascii="標楷體" w:eastAsia="標楷體" w:hAnsi="標楷體" w:hint="eastAsia"/>
                          </w:rPr>
                          <w:t>給予</w:t>
                        </w:r>
                      </w:p>
                      <w:p w:rsidR="002F4758" w:rsidRPr="00B675A2" w:rsidRDefault="002F4758" w:rsidP="002F475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75A2">
                          <w:rPr>
                            <w:rFonts w:ascii="標楷體" w:eastAsia="標楷體" w:hAnsi="標楷體" w:hint="eastAsia"/>
                          </w:rPr>
                          <w:t>肺結核衛教</w:t>
                        </w:r>
                      </w:p>
                    </w:txbxContent>
                  </v:textbox>
                </v:shape>
                <v:line id="Line 567" o:spid="_x0000_s1134" style="position:absolute;visibility:visible;mso-wrap-style:square" from="7067,25433" to="7075,2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line id="Line 568" o:spid="_x0000_s1135" style="position:absolute;visibility:visible;mso-wrap-style:square" from="38862,25146" to="38879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line id="Line 569" o:spid="_x0000_s1136" style="position:absolute;visibility:visible;mso-wrap-style:square" from="54015,25340" to="54023,2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570" o:spid="_x0000_s1137" style="position:absolute;visibility:visible;mso-wrap-style:square" from="48092,17339" to="48100,1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<v:stroke endarrow="block"/>
                </v:line>
                <v:line id="Line 571" o:spid="_x0000_s1138" style="position:absolute;visibility:visible;mso-wrap-style:square" from="16002,17145" to="1601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572" o:spid="_x0000_s1139" style="position:absolute;visibility:visible;mso-wrap-style:square" from="26292,25146" to="2630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573" o:spid="_x0000_s1140" style="position:absolute;visibility:visible;mso-wrap-style:square" from="37844,33341" to="37861,3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line id="Line 574" o:spid="_x0000_s1141" style="position:absolute;visibility:visible;mso-wrap-style:square" from="6781,30954" to="6789,3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<v:stroke endarrow="block"/>
                </v:line>
                <v:line id="Line 575" o:spid="_x0000_s1142" style="position:absolute;visibility:visible;mso-wrap-style:square" from="54107,31055" to="54200,3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v:line id="Line 576" o:spid="_x0000_s1143" style="position:absolute;flip:y;visibility:visible;mso-wrap-style:square" from="24205,33248" to="24222,35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RYs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Lb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RYsUAAADcAAAADwAAAAAAAAAA&#10;AAAAAAChAgAAZHJzL2Rvd25yZXYueG1sUEsFBgAAAAAEAAQA+QAAAJMDAAAAAA==&#10;">
                  <v:stroke endarrow="block"/>
                </v:line>
                <v:line id="Line 577" o:spid="_x0000_s1144" style="position:absolute;flip:x;visibility:visible;mso-wrap-style:square" from="13722,48006" to="13730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<v:stroke endarrow="block"/>
                </v:line>
                <v:line id="Line 578" o:spid="_x0000_s1145" style="position:absolute;visibility:visible;mso-wrap-style:square" from="30187,52484" to="46863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<v:stroke endarrow="block"/>
                </v:line>
                <v:line id="Line 579" o:spid="_x0000_s1146" style="position:absolute;flip:x;visibility:visible;mso-wrap-style:square" from="53729,41529" to="53897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Lgs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LgsUAAADcAAAADwAAAAAAAAAA&#10;AAAAAAChAgAAZHJzL2Rvd25yZXYueG1sUEsFBgAAAAAEAAQA+QAAAJMDAAAAAA==&#10;">
                  <v:stroke endarrow="block"/>
                </v:line>
                <v:shape id="Text Box 580" o:spid="_x0000_s1147" type="#_x0000_t202" style="position:absolute;left:3432;top:61722;width:5715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<v:textbox>
                    <w:txbxContent>
                      <w:p w:rsidR="002F4758" w:rsidRDefault="002F4758" w:rsidP="002F4758">
                        <w:pPr>
                          <w:numPr>
                            <w:ilvl w:val="0"/>
                            <w:numId w:val="14"/>
                          </w:numPr>
                          <w:rPr>
                            <w:rFonts w:ascii="標楷體" w:eastAsia="標楷體" w:hAnsi="標楷體"/>
                          </w:rPr>
                        </w:pPr>
                        <w:r w:rsidRPr="007D1FFB">
                          <w:rPr>
                            <w:rFonts w:ascii="標楷體" w:eastAsia="標楷體" w:hAnsi="標楷體" w:hint="eastAsia"/>
                          </w:rPr>
                          <w:t>接觸者需接受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衛生單位或</w:t>
                        </w:r>
                        <w:r w:rsidRPr="007D1FFB">
                          <w:rPr>
                            <w:rFonts w:ascii="標楷體" w:eastAsia="標楷體" w:hAnsi="標楷體" w:hint="eastAsia"/>
                          </w:rPr>
                          <w:t>本校安排與建議之胸部X光檢查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7D1FFB">
                          <w:rPr>
                            <w:rFonts w:ascii="標楷體" w:eastAsia="標楷體" w:hAnsi="標楷體" w:hint="eastAsia"/>
                          </w:rPr>
                          <w:t>或檢附公立醫院、區域醫院等級以上之醫療院所之胸部X光報告。</w:t>
                        </w:r>
                      </w:p>
                      <w:p w:rsidR="002F4758" w:rsidRDefault="002F4758" w:rsidP="002F4758">
                        <w:pPr>
                          <w:jc w:val="righ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676" o:spid="_x0000_s1148" style="position:absolute;flip:x;visibility:visible;mso-wrap-style:square" from="13714,48006" to="38862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wbs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wb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2F4758" w:rsidRDefault="002F47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F4758" w:rsidRPr="00035CED" w:rsidRDefault="00207468" w:rsidP="00035CED">
      <w:pPr>
        <w:pStyle w:val="a3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r w:rsidRPr="00207468"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DB19D" wp14:editId="12A3D67D">
                <wp:simplePos x="0" y="0"/>
                <wp:positionH relativeFrom="column">
                  <wp:posOffset>26333</wp:posOffset>
                </wp:positionH>
                <wp:positionV relativeFrom="paragraph">
                  <wp:posOffset>-329013</wp:posOffset>
                </wp:positionV>
                <wp:extent cx="755374" cy="327992"/>
                <wp:effectExtent l="0" t="0" r="26035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27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468" w:rsidRPr="00207468" w:rsidRDefault="00207468" w:rsidP="0020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149" type="#_x0000_t202" style="position:absolute;left:0;text-align:left;margin-left:2.05pt;margin-top:-25.9pt;width:59.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" fillcolor="window" strokeweight=".5pt">
                <v:textbox>
                  <w:txbxContent>
                    <w:p w:rsidR="00207468" w:rsidRPr="00207468" w:rsidRDefault="00207468" w:rsidP="0020746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35CED" w:rsidRPr="00035CED">
        <w:rPr>
          <w:rFonts w:ascii="標楷體" w:eastAsia="標楷體" w:hAnsi="標楷體" w:hint="eastAsia"/>
          <w:sz w:val="48"/>
          <w:szCs w:val="48"/>
        </w:rPr>
        <w:t>國立光復商</w:t>
      </w:r>
      <w:proofErr w:type="gramStart"/>
      <w:r w:rsidR="00035CED" w:rsidRPr="00035CED">
        <w:rPr>
          <w:rFonts w:ascii="標楷體" w:eastAsia="標楷體" w:hAnsi="標楷體" w:hint="eastAsia"/>
          <w:sz w:val="48"/>
          <w:szCs w:val="48"/>
        </w:rPr>
        <w:t>工</w:t>
      </w:r>
      <w:bookmarkStart w:id="32" w:name="OLE_LINK96"/>
      <w:bookmarkStart w:id="33" w:name="OLE_LINK97"/>
      <w:bookmarkStart w:id="34" w:name="OLE_LINK98"/>
      <w:r w:rsidR="00035CED" w:rsidRPr="00035CED">
        <w:rPr>
          <w:rFonts w:ascii="標楷體" w:eastAsia="標楷體" w:hAnsi="標楷體" w:hint="eastAsia"/>
          <w:sz w:val="48"/>
          <w:szCs w:val="48"/>
        </w:rPr>
        <w:t>新流</w:t>
      </w:r>
      <w:proofErr w:type="gramEnd"/>
      <w:r w:rsidR="00035CED" w:rsidRPr="00035CED">
        <w:rPr>
          <w:rFonts w:ascii="標楷體" w:eastAsia="標楷體" w:hAnsi="標楷體" w:hint="eastAsia"/>
          <w:sz w:val="48"/>
          <w:szCs w:val="48"/>
        </w:rPr>
        <w:t>感防治</w:t>
      </w:r>
      <w:bookmarkStart w:id="35" w:name="OLE_LINK84"/>
      <w:bookmarkStart w:id="36" w:name="OLE_LINK85"/>
      <w:bookmarkStart w:id="37" w:name="OLE_LINK86"/>
      <w:r w:rsidR="00035CED" w:rsidRPr="00035CED">
        <w:rPr>
          <w:rFonts w:ascii="標楷體" w:eastAsia="標楷體" w:hAnsi="標楷體" w:hint="eastAsia"/>
          <w:sz w:val="48"/>
          <w:szCs w:val="48"/>
        </w:rPr>
        <w:t>作業流程</w:t>
      </w:r>
      <w:bookmarkEnd w:id="32"/>
      <w:bookmarkEnd w:id="33"/>
      <w:bookmarkEnd w:id="34"/>
      <w:bookmarkEnd w:id="35"/>
      <w:bookmarkEnd w:id="36"/>
      <w:bookmarkEnd w:id="37"/>
    </w:p>
    <w:p w:rsidR="00035CED" w:rsidRDefault="00035CED" w:rsidP="00423574">
      <w:pPr>
        <w:pStyle w:val="a3"/>
        <w:ind w:leftChars="0" w:left="0"/>
        <w:rPr>
          <w:rFonts w:ascii="標楷體" w:eastAsia="標楷體" w:hAnsi="標楷體"/>
        </w:rPr>
      </w:pPr>
    </w:p>
    <w:p w:rsidR="00035CED" w:rsidRDefault="00035CED" w:rsidP="00423574">
      <w:pPr>
        <w:pStyle w:val="a3"/>
        <w:ind w:leftChars="0" w:left="0"/>
        <w:rPr>
          <w:rFonts w:ascii="標楷體" w:eastAsia="標楷體" w:hAnsi="標楷體"/>
        </w:rPr>
      </w:pPr>
      <w:r w:rsidRPr="00035CED">
        <w:rPr>
          <w:rFonts w:ascii="Times New Roman" w:eastAsia="標楷體" w:hAnsi="Times New Roman" w:cs="Times New Roman"/>
          <w:noProof/>
          <w:color w:val="000000"/>
          <w:szCs w:val="24"/>
        </w:rPr>
        <mc:AlternateContent>
          <mc:Choice Requires="wpc">
            <w:drawing>
              <wp:inline distT="0" distB="0" distL="0" distR="0" wp14:anchorId="29C155BC" wp14:editId="7902E52F">
                <wp:extent cx="6120130" cy="8286115"/>
                <wp:effectExtent l="0" t="0" r="0" b="0"/>
                <wp:docPr id="465" name="畫布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97619" y="42502"/>
                            <a:ext cx="4686150" cy="79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B66689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6689">
                                <w:rPr>
                                  <w:rFonts w:ascii="標楷體" w:eastAsia="標楷體" w:hAnsi="標楷體" w:hint="eastAsia"/>
                                </w:rPr>
                                <w:t>學校發現</w:t>
                              </w:r>
                              <w:proofErr w:type="gramStart"/>
                              <w:r w:rsidRPr="00B66689">
                                <w:rPr>
                                  <w:rFonts w:ascii="標楷體" w:eastAsia="標楷體" w:hAnsi="標楷體" w:hint="eastAsia"/>
                                </w:rPr>
                                <w:t>疑似新流感</w:t>
                              </w:r>
                              <w:proofErr w:type="gramEnd"/>
                              <w:r w:rsidRPr="00B66689">
                                <w:rPr>
                                  <w:rFonts w:ascii="標楷體" w:eastAsia="標楷體" w:hAnsi="標楷體" w:hint="eastAsia"/>
                                </w:rPr>
                                <w:t>個案</w:t>
                              </w:r>
                            </w:p>
                            <w:p w:rsidR="00035CED" w:rsidRPr="00B66689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6668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（</w:t>
                              </w:r>
                              <w:r w:rsidRPr="00B66689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出現發</w:t>
                              </w:r>
                              <w:r w:rsidRPr="003413B4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燒</w:t>
                              </w: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耳溫</w:t>
                              </w:r>
                              <w:proofErr w:type="gramStart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≧</w:t>
                              </w:r>
                              <w:proofErr w:type="gramEnd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37.5</w:t>
                              </w:r>
                              <w:r w:rsidRPr="003413B4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、咳嗽、</w:t>
                              </w:r>
                              <w:r w:rsidRPr="00B66689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流鼻水、打噴嚏、肌肉酸痛、頭痛或極度倦怠感等類流感症狀</w:t>
                              </w:r>
                              <w:r w:rsidRPr="00B6668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67"/>
                        <wps:cNvCnPr/>
                        <wps:spPr bwMode="auto">
                          <a:xfrm>
                            <a:off x="3013314" y="842382"/>
                            <a:ext cx="850" cy="456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3292970" y="897634"/>
                            <a:ext cx="799867" cy="34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CED" w:rsidRPr="000C2F93" w:rsidRDefault="00035CED" w:rsidP="00035C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C2F93">
                                <w:rPr>
                                  <w:rFonts w:ascii="標楷體" w:eastAsia="標楷體" w:hAnsi="標楷體" w:hint="eastAsia"/>
                                </w:rPr>
                                <w:t>立即通報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240176" y="1299699"/>
                            <a:ext cx="3657628" cy="91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0110AB" w:rsidRDefault="00035CED" w:rsidP="00035CED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pacing w:val="-2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健康中心</w:t>
                              </w:r>
                            </w:p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1.生病師生應戴口罩立即就醫，落實健康自主管理。</w:t>
                              </w:r>
                            </w:p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2.提供管理防疫物資及諮詢。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71"/>
                        <wps:cNvCnPr/>
                        <wps:spPr bwMode="auto">
                          <a:xfrm>
                            <a:off x="2956363" y="2214334"/>
                            <a:ext cx="850" cy="342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240176" y="2586648"/>
                            <a:ext cx="3674628" cy="685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Default="00035CED" w:rsidP="00035CED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協助疑似個案就醫，聯繫家屬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035CED" w:rsidRDefault="00035CED" w:rsidP="00035CED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確診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個案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則家長到院帶回家中休養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035CED" w:rsidRPr="005F3E31" w:rsidRDefault="00035CED" w:rsidP="00035CED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3.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無法回家之確診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個案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，則安排休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息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並妥善照護。</w:t>
                              </w:r>
                            </w:p>
                            <w:p w:rsidR="00035CED" w:rsidRDefault="00035CED" w:rsidP="00035C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73"/>
                        <wps:cNvCnPr/>
                        <wps:spPr bwMode="auto">
                          <a:xfrm>
                            <a:off x="2956363" y="3272624"/>
                            <a:ext cx="850" cy="456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754437" y="3729092"/>
                            <a:ext cx="3046465" cy="572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  <w:r w:rsidRPr="005F3E31">
                                <w:rPr>
                                  <w:rFonts w:ascii="標楷體" w:eastAsia="標楷體" w:hAnsi="標楷體" w:cs="New Gulim" w:hint="eastAsia"/>
                                </w:rPr>
                                <w:t>否符合</w:t>
                              </w:r>
                              <w:proofErr w:type="gramStart"/>
                              <w:r w:rsidRPr="005F3E31">
                                <w:rPr>
                                  <w:rFonts w:ascii="標楷體" w:eastAsia="標楷體" w:hAnsi="標楷體" w:cs="New Gulim" w:hint="eastAsia"/>
                                </w:rPr>
                                <w:t>採</w:t>
                              </w:r>
                              <w:proofErr w:type="gramEnd"/>
                              <w:r w:rsidRPr="005F3E31">
                                <w:rPr>
                                  <w:rFonts w:ascii="標楷體" w:eastAsia="標楷體" w:hAnsi="標楷體" w:cs="New Gulim" w:hint="eastAsia"/>
                                </w:rPr>
                                <w:t>檢條件、疑似</w:t>
                              </w:r>
                              <w:r>
                                <w:rPr>
                                  <w:rFonts w:ascii="標楷體" w:eastAsia="標楷體" w:hAnsi="標楷體" w:cs="New Gulim" w:hint="eastAsia"/>
                                </w:rPr>
                                <w:t>個案</w:t>
                              </w:r>
                              <w:r w:rsidRPr="005F3E31">
                                <w:rPr>
                                  <w:rFonts w:ascii="標楷體" w:eastAsia="標楷體" w:hAnsi="標楷體" w:cs="New Gulim" w:hint="eastAsia"/>
                                </w:rPr>
                                <w:t>、確定</w:t>
                              </w:r>
                              <w:r>
                                <w:rPr>
                                  <w:rFonts w:ascii="標楷體" w:eastAsia="標楷體" w:hAnsi="標楷體" w:cs="New Gulim" w:hint="eastAsia"/>
                                </w:rPr>
                                <w:t>個案</w:t>
                              </w:r>
                              <w:r w:rsidRPr="005F3E31">
                                <w:rPr>
                                  <w:rFonts w:ascii="標楷體" w:eastAsia="標楷體" w:hAnsi="標楷體" w:cs="New Gulim" w:hint="eastAsia"/>
                                </w:rPr>
                                <w:t>等(係由衛生單位判定)</w:t>
                              </w:r>
                            </w:p>
                            <w:p w:rsidR="00035CED" w:rsidRPr="005F3E31" w:rsidRDefault="00035CED" w:rsidP="00035C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75"/>
                        <wps:cNvCnPr/>
                        <wps:spPr bwMode="auto">
                          <a:xfrm>
                            <a:off x="2971663" y="4343665"/>
                            <a:ext cx="850" cy="228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3194368" y="4349615"/>
                            <a:ext cx="342557" cy="34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1754437" y="4572324"/>
                            <a:ext cx="3046465" cy="1485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1.</w:t>
                              </w:r>
                              <w:r w:rsidRPr="005F3E31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依</w:t>
                              </w:r>
                              <w:r w:rsidRPr="003413B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照</w:t>
                              </w:r>
                              <w:proofErr w:type="gramStart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疫</w:t>
                              </w:r>
                              <w:proofErr w:type="gramEnd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情分級</w:t>
                              </w:r>
                              <w:r w:rsidRPr="003413B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，填具相關表格通報。</w:t>
                              </w:r>
                            </w:p>
                            <w:p w:rsidR="00035CED" w:rsidRPr="003413B4" w:rsidRDefault="00035CED" w:rsidP="00035CED">
                              <w:pPr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2.每日進行全校</w:t>
                              </w:r>
                              <w:proofErr w:type="gramStart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疫</w:t>
                              </w:r>
                              <w:proofErr w:type="gramEnd"/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情調查並實施自主健康  管理。</w:t>
                              </w:r>
                            </w:p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3.校區進行必要的清潔與消毒。</w:t>
                              </w:r>
                            </w:p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4.依據指揮中心停課標準停課。</w:t>
                              </w:r>
                            </w:p>
                            <w:p w:rsidR="00035CED" w:rsidRPr="003413B4" w:rsidRDefault="00035CED" w:rsidP="00035CED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5.補救教學，身心輔導與關懷。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354079" y="3729942"/>
                            <a:ext cx="343407" cy="343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782867" y="4758481"/>
                            <a:ext cx="457310" cy="1943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排</w:t>
                              </w:r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除</w:t>
                              </w:r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新</w:t>
                              </w:r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型</w:t>
                              </w:r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流</w:t>
                              </w:r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感</w:t>
                              </w:r>
                              <w:proofErr w:type="gramEnd"/>
                            </w:p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個</w:t>
                              </w:r>
                            </w:p>
                            <w:p w:rsidR="00035CED" w:rsidRPr="00475F1E" w:rsidRDefault="00035CED" w:rsidP="00035CED">
                              <w:pPr>
                                <w:jc w:val="center"/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352000" y="6403293"/>
                            <a:ext cx="1256327" cy="323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學校恢復上課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1"/>
                        <wps:cNvCnPr/>
                        <wps:spPr bwMode="auto">
                          <a:xfrm>
                            <a:off x="2956363" y="6036079"/>
                            <a:ext cx="0" cy="367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771530" y="6400743"/>
                            <a:ext cx="2172646" cy="34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CED" w:rsidRPr="000C2F93" w:rsidRDefault="00035CED" w:rsidP="00035C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C2F93">
                                <w:rPr>
                                  <w:rFonts w:ascii="標楷體" w:eastAsia="標楷體" w:hAnsi="標楷體" w:hint="eastAsia"/>
                                </w:rPr>
                                <w:t>個案痊癒，衛生局（所）解除列管</w:t>
                              </w:r>
                            </w:p>
                            <w:p w:rsidR="00035CED" w:rsidRPr="00BF2302" w:rsidRDefault="00035CED" w:rsidP="00035C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806288" y="7070569"/>
                            <a:ext cx="2407251" cy="458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CED" w:rsidRPr="005F3E31" w:rsidRDefault="00035CED" w:rsidP="00035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F3E31">
                                <w:rPr>
                                  <w:rFonts w:ascii="標楷體" w:eastAsia="標楷體" w:hAnsi="標楷體" w:hint="eastAsia"/>
                                </w:rPr>
                                <w:t>復課後安排學生課業及身心輔導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85"/>
                        <wps:cNvCnPr/>
                        <wps:spPr bwMode="auto">
                          <a:xfrm>
                            <a:off x="994521" y="4072505"/>
                            <a:ext cx="850" cy="685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7"/>
                        <wps:cNvCnPr/>
                        <wps:spPr bwMode="auto">
                          <a:xfrm>
                            <a:off x="994521" y="4071655"/>
                            <a:ext cx="759916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8"/>
                        <wps:cNvCnPr/>
                        <wps:spPr bwMode="auto">
                          <a:xfrm>
                            <a:off x="994521" y="7276277"/>
                            <a:ext cx="811767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9"/>
                        <wps:cNvCnPr/>
                        <wps:spPr bwMode="auto">
                          <a:xfrm>
                            <a:off x="994521" y="6727156"/>
                            <a:ext cx="850" cy="549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75"/>
                        <wps:cNvCnPr/>
                        <wps:spPr bwMode="auto">
                          <a:xfrm>
                            <a:off x="2971663" y="6743306"/>
                            <a:ext cx="850" cy="367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65" o:spid="_x0000_s1150" editas="canvas" style="width:481.9pt;height:652.45pt;mso-position-horizontal-relative:char;mso-position-vertical-relative:line" coordsize="61201,8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">
                <v:shape id="_x0000_s1151" type="#_x0000_t75" style="position:absolute;width:61201;height:82861;visibility:visible;mso-wrap-style:square">
                  <v:fill o:detectmouseclick="t"/>
                  <v:path o:connecttype="none"/>
                </v:shape>
                <v:rect id="Rectangle 466" o:spid="_x0000_s1152" style="position:absolute;left:8976;top:425;width:4686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035CED" w:rsidRPr="00B66689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6689">
                          <w:rPr>
                            <w:rFonts w:ascii="標楷體" w:eastAsia="標楷體" w:hAnsi="標楷體" w:hint="eastAsia"/>
                          </w:rPr>
                          <w:t>學校發現</w:t>
                        </w:r>
                        <w:proofErr w:type="gramStart"/>
                        <w:r w:rsidRPr="00B66689">
                          <w:rPr>
                            <w:rFonts w:ascii="標楷體" w:eastAsia="標楷體" w:hAnsi="標楷體" w:hint="eastAsia"/>
                          </w:rPr>
                          <w:t>疑似新流感</w:t>
                        </w:r>
                        <w:proofErr w:type="gramEnd"/>
                        <w:r w:rsidRPr="00B66689">
                          <w:rPr>
                            <w:rFonts w:ascii="標楷體" w:eastAsia="標楷體" w:hAnsi="標楷體" w:hint="eastAsia"/>
                          </w:rPr>
                          <w:t>個案</w:t>
                        </w:r>
                      </w:p>
                      <w:p w:rsidR="00035CED" w:rsidRPr="00B66689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66689">
                          <w:rPr>
                            <w:rFonts w:ascii="標楷體" w:eastAsia="標楷體" w:hAnsi="標楷體" w:hint="eastAsia"/>
                            <w:color w:val="000000"/>
                          </w:rPr>
                          <w:t>（</w:t>
                        </w:r>
                        <w:r w:rsidRPr="00B66689">
                          <w:rPr>
                            <w:rFonts w:ascii="標楷體" w:eastAsia="標楷體" w:hAnsi="標楷體"/>
                            <w:color w:val="000000"/>
                          </w:rPr>
                          <w:t>出現發</w:t>
                        </w:r>
                        <w:r w:rsidRPr="003413B4">
                          <w:rPr>
                            <w:rFonts w:ascii="標楷體" w:eastAsia="標楷體" w:hAnsi="標楷體"/>
                            <w:color w:val="000000"/>
                          </w:rPr>
                          <w:t>燒</w:t>
                        </w: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耳溫</w:t>
                        </w:r>
                        <w:proofErr w:type="gramStart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≧</w:t>
                        </w:r>
                        <w:proofErr w:type="gramEnd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37.5</w:t>
                        </w:r>
                        <w:r w:rsidRPr="003413B4">
                          <w:rPr>
                            <w:rFonts w:ascii="標楷體" w:eastAsia="標楷體" w:hAnsi="標楷體"/>
                            <w:color w:val="000000"/>
                          </w:rPr>
                          <w:t>、咳嗽、</w:t>
                        </w:r>
                        <w:r w:rsidRPr="00B66689">
                          <w:rPr>
                            <w:rFonts w:ascii="標楷體" w:eastAsia="標楷體" w:hAnsi="標楷體"/>
                            <w:color w:val="000000"/>
                          </w:rPr>
                          <w:t>流鼻水、打噴嚏、肌肉酸痛、頭痛或極度倦怠感等類流感症狀</w:t>
                        </w:r>
                        <w:r w:rsidRPr="00B66689">
                          <w:rPr>
                            <w:rFonts w:ascii="標楷體" w:eastAsia="標楷體" w:hAnsi="標楷體" w:hint="eastAsia"/>
                            <w:color w:val="000000"/>
                          </w:rPr>
                          <w:t>）</w:t>
                        </w:r>
                      </w:p>
                    </w:txbxContent>
                  </v:textbox>
                </v:rect>
                <v:line id="Line 467" o:spid="_x0000_s1153" style="position:absolute;visibility:visible;mso-wrap-style:square" from="30133,8423" to="30141,1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Text Box 469" o:spid="_x0000_s1154" type="#_x0000_t202" style="position:absolute;left:32929;top:8976;width:7999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035CED" w:rsidRPr="000C2F93" w:rsidRDefault="00035CED" w:rsidP="00035CE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C2F93">
                          <w:rPr>
                            <w:rFonts w:ascii="標楷體" w:eastAsia="標楷體" w:hAnsi="標楷體" w:hint="eastAsia"/>
                          </w:rPr>
                          <w:t>立即通報</w:t>
                        </w:r>
                      </w:p>
                    </w:txbxContent>
                  </v:textbox>
                </v:shape>
                <v:rect id="Rectangle 470" o:spid="_x0000_s1155" style="position:absolute;left:12401;top:12996;width:36577;height: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035CED" w:rsidRPr="000110AB" w:rsidRDefault="00035CED" w:rsidP="00035CED">
                        <w:pPr>
                          <w:snapToGrid w:val="0"/>
                          <w:jc w:val="center"/>
                          <w:rPr>
                            <w:rFonts w:eastAsia="標楷體"/>
                            <w:spacing w:val="-20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健康中心</w:t>
                        </w:r>
                      </w:p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1.生病師生應戴口罩立即就醫，落實健康自主管理。</w:t>
                        </w:r>
                      </w:p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2.提供管理防疫物資及諮詢。</w:t>
                        </w:r>
                      </w:p>
                    </w:txbxContent>
                  </v:textbox>
                </v:rect>
                <v:line id="Line 471" o:spid="_x0000_s1156" style="position:absolute;visibility:visible;mso-wrap-style:square" from="29563,22143" to="29572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472" o:spid="_x0000_s1157" style="position:absolute;left:12401;top:25866;width:36747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035CED" w:rsidRDefault="00035CED" w:rsidP="00035CED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協助疑似個案就醫，聯繫家屬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035CED" w:rsidRDefault="00035CED" w:rsidP="00035CED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確診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個案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則家長到院帶回家中休養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035CED" w:rsidRPr="005F3E31" w:rsidRDefault="00035CED" w:rsidP="00035CED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3.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無法回家之確診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個案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，則安排休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息</w:t>
                        </w:r>
                        <w:r w:rsidRPr="005F3E31">
                          <w:rPr>
                            <w:rFonts w:ascii="標楷體" w:eastAsia="標楷體" w:hAnsi="標楷體" w:hint="eastAsia"/>
                          </w:rPr>
                          <w:t>並妥善照護。</w:t>
                        </w:r>
                      </w:p>
                      <w:p w:rsidR="00035CED" w:rsidRDefault="00035CED" w:rsidP="00035CED"/>
                    </w:txbxContent>
                  </v:textbox>
                </v:rect>
                <v:line id="Line 473" o:spid="_x0000_s1158" style="position:absolute;visibility:visible;mso-wrap-style:square" from="29563,32726" to="29572,37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rect id="Rectangle 474" o:spid="_x0000_s1159" style="position:absolute;left:17544;top:37290;width:30465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035CED" w:rsidRPr="005F3E31" w:rsidRDefault="00035CED" w:rsidP="00035CED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  <w:r w:rsidRPr="005F3E31">
                          <w:rPr>
                            <w:rFonts w:ascii="標楷體" w:eastAsia="標楷體" w:hAnsi="標楷體" w:cs="New Gulim" w:hint="eastAsia"/>
                          </w:rPr>
                          <w:t>否符合</w:t>
                        </w:r>
                        <w:proofErr w:type="gramStart"/>
                        <w:r w:rsidRPr="005F3E31">
                          <w:rPr>
                            <w:rFonts w:ascii="標楷體" w:eastAsia="標楷體" w:hAnsi="標楷體" w:cs="New Gulim" w:hint="eastAsia"/>
                          </w:rPr>
                          <w:t>採</w:t>
                        </w:r>
                        <w:proofErr w:type="gramEnd"/>
                        <w:r w:rsidRPr="005F3E31">
                          <w:rPr>
                            <w:rFonts w:ascii="標楷體" w:eastAsia="標楷體" w:hAnsi="標楷體" w:cs="New Gulim" w:hint="eastAsia"/>
                          </w:rPr>
                          <w:t>檢條件、疑似</w:t>
                        </w:r>
                        <w:r>
                          <w:rPr>
                            <w:rFonts w:ascii="標楷體" w:eastAsia="標楷體" w:hAnsi="標楷體" w:cs="New Gulim" w:hint="eastAsia"/>
                          </w:rPr>
                          <w:t>個案</w:t>
                        </w:r>
                        <w:r w:rsidRPr="005F3E31">
                          <w:rPr>
                            <w:rFonts w:ascii="標楷體" w:eastAsia="標楷體" w:hAnsi="標楷體" w:cs="New Gulim" w:hint="eastAsia"/>
                          </w:rPr>
                          <w:t>、確定</w:t>
                        </w:r>
                        <w:r>
                          <w:rPr>
                            <w:rFonts w:ascii="標楷體" w:eastAsia="標楷體" w:hAnsi="標楷體" w:cs="New Gulim" w:hint="eastAsia"/>
                          </w:rPr>
                          <w:t>個案</w:t>
                        </w:r>
                        <w:r w:rsidRPr="005F3E31">
                          <w:rPr>
                            <w:rFonts w:ascii="標楷體" w:eastAsia="標楷體" w:hAnsi="標楷體" w:cs="New Gulim" w:hint="eastAsia"/>
                          </w:rPr>
                          <w:t>等(係由衛生單位判定)</w:t>
                        </w:r>
                      </w:p>
                      <w:p w:rsidR="00035CED" w:rsidRPr="005F3E31" w:rsidRDefault="00035CED" w:rsidP="00035CED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ect>
                <v:line id="Line 475" o:spid="_x0000_s1160" style="position:absolute;visibility:visible;mso-wrap-style:square" from="29716,43436" to="29725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rect id="Rectangle 476" o:spid="_x0000_s1161" style="position:absolute;left:31943;top:43496;width:3426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>
                  <v:textbox>
                    <w:txbxContent>
                      <w:p w:rsidR="00035CED" w:rsidRPr="005F3E31" w:rsidRDefault="00035CED" w:rsidP="00035CE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rect>
                <v:shape id="Text Box 477" o:spid="_x0000_s1162" type="#_x0000_t202" style="position:absolute;left:17544;top:45723;width:30465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>1.</w:t>
                        </w:r>
                        <w:r w:rsidRPr="005F3E31">
                          <w:rPr>
                            <w:rFonts w:ascii="標楷體" w:eastAsia="標楷體" w:hAnsi="標楷體" w:hint="eastAsia"/>
                            <w:bCs/>
                          </w:rPr>
                          <w:t>依</w:t>
                        </w:r>
                        <w:r w:rsidRPr="003413B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照</w:t>
                        </w:r>
                        <w:proofErr w:type="gramStart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疫</w:t>
                        </w:r>
                        <w:proofErr w:type="gramEnd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情分級</w:t>
                        </w:r>
                        <w:r w:rsidRPr="003413B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，填具相關表格通報。</w:t>
                        </w:r>
                      </w:p>
                      <w:p w:rsidR="00035CED" w:rsidRPr="003413B4" w:rsidRDefault="00035CED" w:rsidP="00035CED">
                        <w:pPr>
                          <w:ind w:left="283" w:hangingChars="118" w:hanging="283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2.每日進行全校</w:t>
                        </w:r>
                        <w:proofErr w:type="gramStart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疫</w:t>
                        </w:r>
                        <w:proofErr w:type="gramEnd"/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情調查並實施自主健康  管理。</w:t>
                        </w:r>
                      </w:p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3.校區進行必要的清潔與消毒。</w:t>
                        </w:r>
                      </w:p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4.依據指揮中心停課標準停課。</w:t>
                        </w:r>
                      </w:p>
                      <w:p w:rsidR="00035CED" w:rsidRPr="003413B4" w:rsidRDefault="00035CED" w:rsidP="00035CED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5.補救教學，身心輔導與關懷。</w:t>
                        </w:r>
                      </w:p>
                    </w:txbxContent>
                  </v:textbox>
                </v:shape>
                <v:rect id="Rectangle 478" o:spid="_x0000_s1163" style="position:absolute;left:13540;top:37299;width:3434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>
                  <v:textbox>
                    <w:txbxContent>
                      <w:p w:rsidR="00035CED" w:rsidRPr="005F3E31" w:rsidRDefault="00035CED" w:rsidP="00035CED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5F3E31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shape id="Text Box 479" o:spid="_x0000_s1164" type="#_x0000_t202" style="position:absolute;left:7828;top:47584;width:4573;height:19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排</w:t>
                        </w:r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除</w:t>
                        </w:r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新</w:t>
                        </w:r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型</w:t>
                        </w:r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流</w:t>
                        </w:r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5F3E31">
                          <w:rPr>
                            <w:rFonts w:ascii="標楷體" w:eastAsia="標楷體" w:hAnsi="標楷體" w:hint="eastAsia"/>
                          </w:rPr>
                          <w:t>感</w:t>
                        </w:r>
                        <w:proofErr w:type="gramEnd"/>
                      </w:p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個</w:t>
                        </w:r>
                      </w:p>
                      <w:p w:rsidR="00035CED" w:rsidRPr="00475F1E" w:rsidRDefault="00035CED" w:rsidP="00035CED">
                        <w:pPr>
                          <w:jc w:val="center"/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案</w:t>
                        </w:r>
                      </w:p>
                    </w:txbxContent>
                  </v:textbox>
                </v:shape>
                <v:rect id="Rectangle 480" o:spid="_x0000_s1165" style="position:absolute;left:23520;top:64032;width:1256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學校恢復上課</w:t>
                        </w:r>
                      </w:p>
                    </w:txbxContent>
                  </v:textbox>
                </v:rect>
                <v:line id="Line 481" o:spid="_x0000_s1166" style="position:absolute;visibility:visible;mso-wrap-style:square" from="29563,60360" to="29563,6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rect id="Rectangle 482" o:spid="_x0000_s1167" style="position:absolute;left:37715;top:64007;width:2172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>
                  <v:textbox>
                    <w:txbxContent>
                      <w:p w:rsidR="00035CED" w:rsidRPr="000C2F93" w:rsidRDefault="00035CED" w:rsidP="00035CE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C2F93">
                          <w:rPr>
                            <w:rFonts w:ascii="標楷體" w:eastAsia="標楷體" w:hAnsi="標楷體" w:hint="eastAsia"/>
                          </w:rPr>
                          <w:t>個案痊癒，衛生局（所）解除列管</w:t>
                        </w:r>
                      </w:p>
                      <w:p w:rsidR="00035CED" w:rsidRPr="00BF2302" w:rsidRDefault="00035CED" w:rsidP="00035CED"/>
                    </w:txbxContent>
                  </v:textbox>
                </v:rect>
                <v:rect id="Rectangle 484" o:spid="_x0000_s1168" style="position:absolute;left:18062;top:70705;width:24073;height:4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035CED" w:rsidRPr="005F3E31" w:rsidRDefault="00035CED" w:rsidP="00035C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3E31">
                          <w:rPr>
                            <w:rFonts w:ascii="標楷體" w:eastAsia="標楷體" w:hAnsi="標楷體" w:hint="eastAsia"/>
                          </w:rPr>
                          <w:t>復課後安排學生課業及身心輔導</w:t>
                        </w:r>
                      </w:p>
                    </w:txbxContent>
                  </v:textbox>
                </v:rect>
                <v:line id="Line 485" o:spid="_x0000_s1169" style="position:absolute;visibility:visible;mso-wrap-style:square" from="9945,40725" to="9953,47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87" o:spid="_x0000_s1170" style="position:absolute;visibility:visible;mso-wrap-style:square" from="9945,40716" to="17544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88" o:spid="_x0000_s1171" style="position:absolute;visibility:visible;mso-wrap-style:square" from="9945,72762" to="18062,7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489" o:spid="_x0000_s1172" style="position:absolute;visibility:visible;mso-wrap-style:square" from="9945,67271" to="9953,7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75" o:spid="_x0000_s1173" style="position:absolute;visibility:visible;mso-wrap-style:square" from="29716,67433" to="29725,7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35CED" w:rsidRDefault="00035C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35CED" w:rsidRPr="00B44881" w:rsidRDefault="00207468" w:rsidP="00B44881">
      <w:pPr>
        <w:pStyle w:val="a3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r w:rsidRPr="00207468"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F3E80" wp14:editId="7C1DBD2A">
                <wp:simplePos x="0" y="0"/>
                <wp:positionH relativeFrom="column">
                  <wp:posOffset>-1905</wp:posOffset>
                </wp:positionH>
                <wp:positionV relativeFrom="paragraph">
                  <wp:posOffset>-329565</wp:posOffset>
                </wp:positionV>
                <wp:extent cx="755015" cy="327660"/>
                <wp:effectExtent l="0" t="0" r="26035" b="152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468" w:rsidRPr="00207468" w:rsidRDefault="00207468" w:rsidP="0020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174" type="#_x0000_t202" style="position:absolute;left:0;text-align:left;margin-left:-.15pt;margin-top:-25.95pt;width:59.4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" fillcolor="window" strokeweight=".5pt">
                <v:textbox>
                  <w:txbxContent>
                    <w:p w:rsidR="00207468" w:rsidRPr="00207468" w:rsidRDefault="00207468" w:rsidP="0020746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B44881" w:rsidRPr="00B44881">
        <w:rPr>
          <w:rFonts w:ascii="標楷體" w:eastAsia="標楷體" w:hAnsi="標楷體" w:hint="eastAsia"/>
          <w:sz w:val="48"/>
          <w:szCs w:val="48"/>
        </w:rPr>
        <w:t>國立光復商工</w:t>
      </w:r>
      <w:bookmarkStart w:id="38" w:name="OLE_LINK99"/>
      <w:bookmarkStart w:id="39" w:name="OLE_LINK100"/>
      <w:bookmarkStart w:id="40" w:name="OLE_LINK101"/>
      <w:r w:rsidR="00B44881" w:rsidRPr="00B44881">
        <w:rPr>
          <w:rFonts w:ascii="標楷體" w:eastAsia="標楷體" w:hAnsi="標楷體" w:hint="eastAsia"/>
          <w:sz w:val="48"/>
          <w:szCs w:val="48"/>
        </w:rPr>
        <w:t>食物中毒防治作業流程</w:t>
      </w:r>
      <w:bookmarkEnd w:id="38"/>
      <w:bookmarkEnd w:id="39"/>
      <w:bookmarkEnd w:id="40"/>
    </w:p>
    <w:p w:rsidR="00B44881" w:rsidRDefault="00B44881" w:rsidP="00423574">
      <w:pPr>
        <w:pStyle w:val="a3"/>
        <w:ind w:leftChars="0" w:left="0"/>
        <w:rPr>
          <w:rFonts w:ascii="標楷體" w:eastAsia="標楷體" w:hAnsi="標楷體"/>
        </w:rPr>
      </w:pPr>
    </w:p>
    <w:p w:rsidR="00B44881" w:rsidRDefault="00B44881" w:rsidP="00423574">
      <w:pPr>
        <w:pStyle w:val="a3"/>
        <w:ind w:leftChars="0" w:left="0"/>
        <w:rPr>
          <w:rFonts w:ascii="標楷體" w:eastAsia="標楷體" w:hAnsi="標楷體"/>
        </w:rPr>
      </w:pPr>
      <w:r w:rsidRPr="00B44881">
        <w:rPr>
          <w:rFonts w:ascii="Times New Roman" w:eastAsia="標楷體" w:hAnsi="Times New Roman" w:cs="Times New Roman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FE7124" wp14:editId="124753A3">
                <wp:simplePos x="0" y="0"/>
                <wp:positionH relativeFrom="column">
                  <wp:posOffset>-30480</wp:posOffset>
                </wp:positionH>
                <wp:positionV relativeFrom="paragraph">
                  <wp:posOffset>426720</wp:posOffset>
                </wp:positionV>
                <wp:extent cx="5968696" cy="6212592"/>
                <wp:effectExtent l="0" t="0" r="13335" b="17145"/>
                <wp:wrapNone/>
                <wp:docPr id="595" name="群組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696" cy="6212592"/>
                          <a:chOff x="0" y="0"/>
                          <a:chExt cx="5968696" cy="6212592"/>
                        </a:xfrm>
                      </wpg:grpSpPr>
                      <wps:wsp>
                        <wps:cNvPr id="16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2067339" y="0"/>
                            <a:ext cx="1743710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675208" w:rsidRDefault="00B44881" w:rsidP="00B4488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75208">
                                <w:rPr>
                                  <w:rFonts w:ascii="標楷體" w:eastAsia="標楷體" w:hAnsi="標楷體" w:hint="eastAsia"/>
                                </w:rPr>
                                <w:t>學校發現疑似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食物中毒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2951922" y="318052"/>
                            <a:ext cx="0" cy="10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427383"/>
                            <a:ext cx="349186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通知健康中心啟動傳染病防治流程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665922" y="834887"/>
                            <a:ext cx="45675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2951922" y="725557"/>
                            <a:ext cx="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665922" y="834887"/>
                            <a:ext cx="0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5237922" y="834887"/>
                            <a:ext cx="0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3609"/>
                            <a:ext cx="1416685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協助疑似感染個案</w:t>
                              </w:r>
                            </w:p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就醫</w:t>
                              </w:r>
                            </w:p>
                            <w:p w:rsidR="00B44881" w:rsidRPr="00427968" w:rsidRDefault="00B44881" w:rsidP="00B4488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執行單位：衛保組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665922" y="1560444"/>
                            <a:ext cx="0" cy="31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8557"/>
                            <a:ext cx="1365885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解除傳染病防治流程</w:t>
                              </w:r>
                            </w:p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執行單位：健康中心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1296" y="1351722"/>
                            <a:ext cx="5448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600200"/>
                            <a:ext cx="3270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881" w:rsidRPr="00F506B6" w:rsidRDefault="00B44881" w:rsidP="00B4488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proofErr w:type="gramStart"/>
                              <w:r w:rsidRPr="00F506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1490870" y="914400"/>
                            <a:ext cx="32702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1967948" y="1043609"/>
                            <a:ext cx="196024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醫院通報衛生局</w:t>
                              </w:r>
                            </w:p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執行單位：醫療單位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5957" y="1351722"/>
                            <a:ext cx="5181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4442791" y="1043609"/>
                            <a:ext cx="1525905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衛生單位通知本校：</w:t>
                              </w:r>
                            </w:p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執行單位：衛生所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5237922" y="1560444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2951922" y="1560444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868557"/>
                            <a:ext cx="1623060" cy="76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3413B4" w:rsidRDefault="00B44881" w:rsidP="00B44881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通報</w:t>
                              </w: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教育部校安中心</w:t>
                              </w:r>
                            </w:p>
                            <w:p w:rsidR="00B44881" w:rsidRPr="003413B4" w:rsidRDefault="00B44881" w:rsidP="00B44881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413B4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執行單位：</w:t>
                              </w:r>
                              <w:r>
                                <w:rPr>
                                  <w:rFonts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處生輔組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5237922" y="263387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932044"/>
                            <a:ext cx="1623060" cy="756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就醫個案家屬之聯繫</w:t>
                              </w:r>
                            </w:p>
                            <w:p w:rsidR="00B44881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執行單位：學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處、</w:t>
                              </w:r>
                            </w:p>
                            <w:p w:rsidR="00B44881" w:rsidRPr="00943583" w:rsidRDefault="00B44881" w:rsidP="00B4488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      </w:t>
                              </w:r>
                              <w:r w:rsidRPr="00943583">
                                <w:rPr>
                                  <w:rFonts w:ascii="標楷體" w:eastAsia="標楷體" w:hAnsi="標楷體" w:hint="eastAsia"/>
                                </w:rPr>
                                <w:t>健康中心</w:t>
                              </w:r>
                            </w:p>
                            <w:p w:rsidR="00B44881" w:rsidRDefault="00B44881" w:rsidP="00B448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8983" y="1868557"/>
                            <a:ext cx="2287905" cy="434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81" w:rsidRDefault="00B44881" w:rsidP="00B44881">
                              <w:p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="480" w:hangingChars="200" w:hanging="480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  <w:r w:rsidRPr="00943583"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  <w:t>食物中毒：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得於指定隔離治療機構施行治療</w:t>
                              </w:r>
                              <w:r w:rsidRPr="00755CC5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，</w:t>
                              </w:r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協助採集檢體：糞便或嘔吐物、環境或食物檢體</w:t>
                              </w:r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送驗。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如在校內有檢體請勿丟棄，以塑膠袋或夾</w:t>
                              </w:r>
                              <w:proofErr w:type="gramStart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鍊</w:t>
                              </w:r>
                              <w:proofErr w:type="gramEnd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袋包好，標</w:t>
                              </w:r>
                              <w:proofErr w:type="gramStart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註</w:t>
                              </w:r>
                              <w:proofErr w:type="gramEnd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學生姓名及檢體種類，一同送至醫療院所。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記</w:t>
                              </w:r>
                              <w:r w:rsidRPr="00755CC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錄</w:t>
                              </w:r>
                              <w:proofErr w:type="gramStart"/>
                              <w:r w:rsidRPr="00755CC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個案病前飲食</w:t>
                              </w:r>
                              <w:proofErr w:type="gramEnd"/>
                              <w:r w:rsidRPr="00755CC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情況</w:t>
                              </w:r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調查與個案</w:t>
                              </w:r>
                              <w:proofErr w:type="gramStart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共飲共食</w:t>
                              </w:r>
                              <w:proofErr w:type="gramEnd"/>
                              <w:r w:rsidRPr="00755CC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之</w:t>
                              </w:r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教職員工生名冊。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感染源的調查</w:t>
                              </w:r>
                              <w:r w:rsidRPr="00755CC5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：</w:t>
                              </w:r>
                              <w:r w:rsidRPr="00755CC5"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調查可能污染的水和食物。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給予個案全校師生相關衛教知識。</w:t>
                              </w:r>
                            </w:p>
                            <w:p w:rsidR="00B44881" w:rsidRPr="00755CC5" w:rsidRDefault="00B44881" w:rsidP="00755CC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num" w:pos="0"/>
                                  <w:tab w:val="num" w:pos="480"/>
                                </w:tabs>
                                <w:adjustRightInd w:val="0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進行全校</w:t>
                              </w:r>
                              <w:proofErr w:type="gramStart"/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疫</w:t>
                              </w:r>
                              <w:proofErr w:type="gramEnd"/>
                              <w:r w:rsidRPr="00755CC5">
                                <w:rPr>
                                  <w:rFonts w:ascii="標楷體" w:eastAsia="標楷體" w:hAnsi="標楷體" w:hint="eastAsia"/>
                                </w:rPr>
                                <w:t>情調查及必要的清潔與消毒工作。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5178287" y="3677478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4800" y="4005470"/>
                            <a:ext cx="10598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95" o:spid="_x0000_s1175" style="position:absolute;margin-left:-2.4pt;margin-top:33.6pt;width:470pt;height:489.2pt;z-index:251661312;mso-position-horizontal-relative:text;mso-position-vertical-relative:text" coordsize="59686,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">
                <v:shape id="Text Box 701" o:spid="_x0000_s1176" type="#_x0000_t202" style="position:absolute;left:20673;width:1743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B44881" w:rsidRPr="00675208" w:rsidRDefault="00B44881" w:rsidP="00B4488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75208">
                          <w:rPr>
                            <w:rFonts w:ascii="標楷體" w:eastAsia="標楷體" w:hAnsi="標楷體" w:hint="eastAsia"/>
                          </w:rPr>
                          <w:t>學校發現疑似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食物中毒</w:t>
                        </w:r>
                      </w:p>
                    </w:txbxContent>
                  </v:textbox>
                </v:shape>
                <v:line id="Line 702" o:spid="_x0000_s1177" style="position:absolute;visibility:visible;mso-wrap-style:square" from="29519,3180" to="29519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Text Box 703" o:spid="_x0000_s1178" type="#_x0000_t202" style="position:absolute;left:13119;top:4273;width:34919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通知健康中心啟動傳染病防治流程</w:t>
                        </w:r>
                      </w:p>
                    </w:txbxContent>
                  </v:textbox>
                </v:shape>
                <v:line id="Line 704" o:spid="_x0000_s1179" style="position:absolute;visibility:visible;mso-wrap-style:square" from="6659,8348" to="52334,8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705" o:spid="_x0000_s1180" style="position:absolute;visibility:visible;mso-wrap-style:square" from="29519,7255" to="29519,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06" o:spid="_x0000_s1181" style="position:absolute;visibility:visible;mso-wrap-style:square" from="6659,8348" to="6659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707" o:spid="_x0000_s1182" style="position:absolute;visibility:visible;mso-wrap-style:square" from="52379,8348" to="52379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Text Box 708" o:spid="_x0000_s1183" type="#_x0000_t202" style="position:absolute;top:10436;width:14166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協助疑似感染個案</w:t>
                        </w:r>
                      </w:p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就醫</w:t>
                        </w:r>
                      </w:p>
                      <w:p w:rsidR="00B44881" w:rsidRPr="00427968" w:rsidRDefault="00B44881" w:rsidP="00B4488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執行單位：衛保組</w:t>
                        </w:r>
                      </w:p>
                    </w:txbxContent>
                  </v:textbox>
                </v:shape>
                <v:line id="Line 709" o:spid="_x0000_s1184" style="position:absolute;visibility:visible;mso-wrap-style:square" from="6659,15604" to="6659,1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Text Box 710" o:spid="_x0000_s1185" type="#_x0000_t202" style="position:absolute;top:18685;width:13658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解除傳染病防治流程</w:t>
                        </w:r>
                      </w:p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執行單位：健康中心</w:t>
                        </w:r>
                      </w:p>
                    </w:txbxContent>
                  </v:textbox>
                </v:shape>
                <v:line id="Line 711" o:spid="_x0000_s1186" style="position:absolute;flip:y;visibility:visible;mso-wrap-style:square" from="14212,13517" to="19661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Text Box 712" o:spid="_x0000_s1187" type="#_x0000_t202" style="position:absolute;left:11430;top:16002;width:327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B44881" w:rsidRPr="00F506B6" w:rsidRDefault="00B44881" w:rsidP="00B44881">
                        <w:pPr>
                          <w:snapToGrid w:val="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proofErr w:type="gramStart"/>
                        <w:r w:rsidRPr="00F506B6">
                          <w:rPr>
                            <w:rFonts w:ascii="標楷體" w:eastAsia="標楷體" w:hAnsi="標楷體" w:hint="eastAsia"/>
                            <w:sz w:val="2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713" o:spid="_x0000_s1188" type="#_x0000_t202" style="position:absolute;left:14908;top:9144;width:3270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B44881" w:rsidRPr="00943583" w:rsidRDefault="00B44881" w:rsidP="00B44881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714" o:spid="_x0000_s1189" type="#_x0000_t202" style="position:absolute;left:19679;top:10436;width:19602;height:5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醫院通報衛生局</w:t>
                        </w:r>
                      </w:p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執行單位：醫療單位</w:t>
                        </w:r>
                      </w:p>
                    </w:txbxContent>
                  </v:textbox>
                </v:shape>
                <v:line id="Line 715" o:spid="_x0000_s1190" style="position:absolute;flip:y;visibility:visible;mso-wrap-style:square" from="39259,13517" to="44441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shape id="Text Box 716" o:spid="_x0000_s1191" type="#_x0000_t202" style="position:absolute;left:44427;top:10436;width:15259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衛生單位通知本校：</w:t>
                        </w:r>
                      </w:p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執行單位：衛生所</w:t>
                        </w:r>
                      </w:p>
                    </w:txbxContent>
                  </v:textbox>
                </v:shape>
                <v:line id="Line 717" o:spid="_x0000_s1192" style="position:absolute;visibility:visible;mso-wrap-style:square" from="52379,15604" to="52379,1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718" o:spid="_x0000_s1193" style="position:absolute;visibility:visible;mso-wrap-style:square" from="29519,15604" to="29519,1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Text Box 719" o:spid="_x0000_s1194" type="#_x0000_t202" style="position:absolute;left:43434;top:18685;width:16230;height:7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B44881" w:rsidRPr="003413B4" w:rsidRDefault="00B44881" w:rsidP="00B44881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通報</w:t>
                        </w: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</w:rPr>
                          <w:t>教育部校安中心</w:t>
                        </w:r>
                      </w:p>
                      <w:p w:rsidR="00B44881" w:rsidRPr="003413B4" w:rsidRDefault="00B44881" w:rsidP="00B44881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413B4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執行單位：</w:t>
                        </w:r>
                        <w:r>
                          <w:rPr>
                            <w:rFonts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學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務</w:t>
                        </w:r>
                        <w:proofErr w:type="gramEnd"/>
                        <w:r>
                          <w:rPr>
                            <w:rFonts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處生輔組</w:t>
                        </w:r>
                      </w:p>
                    </w:txbxContent>
                  </v:textbox>
                </v:shape>
                <v:line id="Line 720" o:spid="_x0000_s1195" style="position:absolute;visibility:visible;mso-wrap-style:square" from="52379,26338" to="52379,2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721" o:spid="_x0000_s1196" type="#_x0000_t202" style="position:absolute;left:43434;top:29320;width:16230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43583">
                          <w:rPr>
                            <w:rFonts w:ascii="標楷體" w:eastAsia="標楷體" w:hAnsi="標楷體" w:hint="eastAsia"/>
                          </w:rPr>
                          <w:t>就醫個案家屬之聯繫</w:t>
                        </w:r>
                      </w:p>
                      <w:p w:rsidR="00B44881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執行單位：學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 w:rsidRPr="00943583">
                          <w:rPr>
                            <w:rFonts w:ascii="標楷體" w:eastAsia="標楷體" w:hAnsi="標楷體" w:hint="eastAsia"/>
                          </w:rPr>
                          <w:t>處、</w:t>
                        </w:r>
                      </w:p>
                      <w:p w:rsidR="00B44881" w:rsidRPr="00943583" w:rsidRDefault="00B44881" w:rsidP="00B44881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        </w:t>
                        </w:r>
                        <w:r w:rsidRPr="00943583">
                          <w:rPr>
                            <w:rFonts w:ascii="標楷體" w:eastAsia="標楷體" w:hAnsi="標楷體" w:hint="eastAsia"/>
                          </w:rPr>
                          <w:t>健康中心</w:t>
                        </w:r>
                      </w:p>
                      <w:p w:rsidR="00B44881" w:rsidRDefault="00B44881" w:rsidP="00B448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22" o:spid="_x0000_s1197" type="#_x0000_t202" style="position:absolute;left:17989;top:18685;width:22879;height:4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B44881" w:rsidRDefault="00B44881" w:rsidP="00B44881">
                        <w:p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="480" w:hangingChars="200" w:hanging="480"/>
                          <w:rPr>
                            <w:rFonts w:ascii="標楷體" w:eastAsia="標楷體" w:hAnsi="標楷體"/>
                            <w:b/>
                            <w:color w:val="000000"/>
                          </w:rPr>
                        </w:pPr>
                        <w:r w:rsidRPr="00943583">
                          <w:rPr>
                            <w:rFonts w:ascii="標楷體" w:eastAsia="標楷體" w:hAnsi="標楷體"/>
                            <w:b/>
                            <w:color w:val="000000"/>
                          </w:rPr>
                          <w:t>食物中毒：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755CC5">
                          <w:rPr>
                            <w:rFonts w:ascii="標楷體" w:eastAsia="標楷體" w:hAnsi="標楷體" w:cs="新細明體"/>
                            <w:kern w:val="0"/>
                          </w:rPr>
                          <w:t>得於指定隔離治療機構施行治療</w:t>
                        </w:r>
                        <w:r w:rsidRPr="00755CC5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，</w:t>
                        </w:r>
                        <w:r w:rsidRPr="00755CC5">
                          <w:rPr>
                            <w:rFonts w:ascii="標楷體" w:eastAsia="標楷體" w:hAnsi="標楷體" w:hint="eastAsia"/>
                          </w:rPr>
                          <w:t>協助採集檢體：糞便或嘔吐物、環境或食物檢體</w:t>
                        </w:r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送驗。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如在校內有檢體請勿丟棄，以塑膠袋或夾</w:t>
                        </w:r>
                        <w:proofErr w:type="gramStart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鍊</w:t>
                        </w:r>
                        <w:proofErr w:type="gramEnd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袋包好，標</w:t>
                        </w:r>
                        <w:proofErr w:type="gramStart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註</w:t>
                        </w:r>
                        <w:proofErr w:type="gramEnd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學生姓名及檢體種類，一同送至醫療院所。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記</w:t>
                        </w:r>
                        <w:r w:rsidRPr="00755CC5">
                          <w:rPr>
                            <w:rFonts w:ascii="標楷體" w:eastAsia="標楷體" w:hAnsi="標楷體"/>
                            <w:color w:val="000000"/>
                          </w:rPr>
                          <w:t>錄</w:t>
                        </w:r>
                        <w:proofErr w:type="gramStart"/>
                        <w:r w:rsidRPr="00755CC5">
                          <w:rPr>
                            <w:rFonts w:ascii="標楷體" w:eastAsia="標楷體" w:hAnsi="標楷體"/>
                            <w:color w:val="000000"/>
                          </w:rPr>
                          <w:t>個案病前飲食</w:t>
                        </w:r>
                        <w:proofErr w:type="gramEnd"/>
                        <w:r w:rsidRPr="00755CC5">
                          <w:rPr>
                            <w:rFonts w:ascii="標楷體" w:eastAsia="標楷體" w:hAnsi="標楷體"/>
                            <w:color w:val="000000"/>
                          </w:rPr>
                          <w:t>情況</w:t>
                        </w:r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調查與個案</w:t>
                        </w:r>
                        <w:proofErr w:type="gramStart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共飲共食</w:t>
                        </w:r>
                        <w:proofErr w:type="gramEnd"/>
                        <w:r w:rsidRPr="00755CC5">
                          <w:rPr>
                            <w:rFonts w:ascii="標楷體" w:eastAsia="標楷體" w:hAnsi="標楷體" w:hint="eastAsia"/>
                            <w:color w:val="000000"/>
                          </w:rPr>
                          <w:t>之</w:t>
                        </w:r>
                        <w:r w:rsidRPr="00755CC5">
                          <w:rPr>
                            <w:rFonts w:ascii="標楷體" w:eastAsia="標楷體" w:hAnsi="標楷體" w:hint="eastAsia"/>
                          </w:rPr>
                          <w:t>教職員工生名冊。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755CC5">
                          <w:rPr>
                            <w:rFonts w:ascii="標楷體" w:eastAsia="標楷體" w:hAnsi="標楷體" w:cs="新細明體"/>
                            <w:kern w:val="0"/>
                          </w:rPr>
                          <w:t>感染源的調查</w:t>
                        </w:r>
                        <w:r w:rsidRPr="00755CC5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：</w:t>
                        </w:r>
                        <w:r w:rsidRPr="00755CC5">
                          <w:rPr>
                            <w:rFonts w:ascii="標楷體" w:eastAsia="標楷體" w:hAnsi="標楷體" w:cs="新細明體"/>
                            <w:kern w:val="0"/>
                          </w:rPr>
                          <w:t>調查可能污染的水和食物。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55CC5">
                          <w:rPr>
                            <w:rFonts w:ascii="標楷體" w:eastAsia="標楷體" w:hAnsi="標楷體" w:hint="eastAsia"/>
                          </w:rPr>
                          <w:t>給予個案全校師生相關衛教知識。</w:t>
                        </w:r>
                      </w:p>
                      <w:p w:rsidR="00B44881" w:rsidRPr="00755CC5" w:rsidRDefault="00B44881" w:rsidP="00755CC5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  <w:tab w:val="num" w:pos="480"/>
                          </w:tabs>
                          <w:adjustRightInd w:val="0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55CC5">
                          <w:rPr>
                            <w:rFonts w:ascii="標楷體" w:eastAsia="標楷體" w:hAnsi="標楷體" w:hint="eastAsia"/>
                          </w:rPr>
                          <w:t>進行全校</w:t>
                        </w:r>
                        <w:proofErr w:type="gramStart"/>
                        <w:r w:rsidRPr="00755CC5">
                          <w:rPr>
                            <w:rFonts w:ascii="標楷體" w:eastAsia="標楷體" w:hAnsi="標楷體" w:hint="eastAsia"/>
                          </w:rPr>
                          <w:t>疫</w:t>
                        </w:r>
                        <w:proofErr w:type="gramEnd"/>
                        <w:r w:rsidRPr="00755CC5">
                          <w:rPr>
                            <w:rFonts w:ascii="標楷體" w:eastAsia="標楷體" w:hAnsi="標楷體" w:hint="eastAsia"/>
                          </w:rPr>
                          <w:t>情調查及必要的清潔與消毒工作。</w:t>
                        </w:r>
                      </w:p>
                    </w:txbxContent>
                  </v:textbox>
                </v:shape>
                <v:line id="Line 723" o:spid="_x0000_s1198" style="position:absolute;visibility:visible;mso-wrap-style:square" from="51782,36774" to="51782,3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724" o:spid="_x0000_s1199" style="position:absolute;flip:x y;visibility:visible;mso-wrap-style:square" from="41148,40054" to="51746,40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B44881" w:rsidRPr="00CB48DD" w:rsidRDefault="00B44881" w:rsidP="00B44881">
      <w:pPr>
        <w:widowControl/>
        <w:rPr>
          <w:rFonts w:ascii="標楷體" w:eastAsia="標楷體" w:hAnsi="標楷體"/>
        </w:rPr>
      </w:pPr>
    </w:p>
    <w:sectPr w:rsidR="00B44881" w:rsidRPr="00CB48DD" w:rsidSect="00CB48D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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C9A"/>
    <w:multiLevelType w:val="hybridMultilevel"/>
    <w:tmpl w:val="893AE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67597"/>
    <w:multiLevelType w:val="hybridMultilevel"/>
    <w:tmpl w:val="893AE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5724A"/>
    <w:multiLevelType w:val="hybridMultilevel"/>
    <w:tmpl w:val="29F6112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670719"/>
    <w:multiLevelType w:val="hybridMultilevel"/>
    <w:tmpl w:val="EC2A9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6C5A87"/>
    <w:multiLevelType w:val="hybridMultilevel"/>
    <w:tmpl w:val="5C64F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5F1149"/>
    <w:multiLevelType w:val="hybridMultilevel"/>
    <w:tmpl w:val="564E403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1FD3CF9"/>
    <w:multiLevelType w:val="hybridMultilevel"/>
    <w:tmpl w:val="A6D6CA5A"/>
    <w:lvl w:ilvl="0" w:tplc="12C8FA3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1BE2A5D"/>
    <w:multiLevelType w:val="hybridMultilevel"/>
    <w:tmpl w:val="D40C8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DF6E18"/>
    <w:multiLevelType w:val="hybridMultilevel"/>
    <w:tmpl w:val="E0966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736C3D"/>
    <w:multiLevelType w:val="hybridMultilevel"/>
    <w:tmpl w:val="43801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D423A2"/>
    <w:multiLevelType w:val="hybridMultilevel"/>
    <w:tmpl w:val="59B27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F44594"/>
    <w:multiLevelType w:val="hybridMultilevel"/>
    <w:tmpl w:val="0DB43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897"/>
    <w:multiLevelType w:val="hybridMultilevel"/>
    <w:tmpl w:val="7B32A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69256A"/>
    <w:multiLevelType w:val="hybridMultilevel"/>
    <w:tmpl w:val="59B27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5F2856"/>
    <w:multiLevelType w:val="hybridMultilevel"/>
    <w:tmpl w:val="426EE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6E127B"/>
    <w:multiLevelType w:val="hybridMultilevel"/>
    <w:tmpl w:val="3FD8D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DD"/>
    <w:rsid w:val="00035CED"/>
    <w:rsid w:val="000F5F1A"/>
    <w:rsid w:val="0010464D"/>
    <w:rsid w:val="00207468"/>
    <w:rsid w:val="00295359"/>
    <w:rsid w:val="002F4758"/>
    <w:rsid w:val="003A5C05"/>
    <w:rsid w:val="00423574"/>
    <w:rsid w:val="00583E8B"/>
    <w:rsid w:val="00755CC5"/>
    <w:rsid w:val="00A20478"/>
    <w:rsid w:val="00A80AD5"/>
    <w:rsid w:val="00AF2DC1"/>
    <w:rsid w:val="00B44881"/>
    <w:rsid w:val="00CB48DD"/>
    <w:rsid w:val="00DC5ED2"/>
    <w:rsid w:val="00E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4D"/>
    <w:pPr>
      <w:ind w:leftChars="200" w:left="480"/>
    </w:pPr>
  </w:style>
  <w:style w:type="table" w:styleId="a4">
    <w:name w:val="Table Grid"/>
    <w:basedOn w:val="a1"/>
    <w:uiPriority w:val="59"/>
    <w:rsid w:val="0010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359"/>
    <w:pPr>
      <w:widowControl w:val="0"/>
      <w:autoSpaceDE w:val="0"/>
      <w:autoSpaceDN w:val="0"/>
      <w:adjustRightInd w:val="0"/>
    </w:pPr>
    <w:rPr>
      <w:rFonts w:ascii="標楷體a..." w:eastAsia="標楷體a..." w:hAnsi="Times New Roman" w:cs="標楷體a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4D"/>
    <w:pPr>
      <w:ind w:leftChars="200" w:left="480"/>
    </w:pPr>
  </w:style>
  <w:style w:type="table" w:styleId="a4">
    <w:name w:val="Table Grid"/>
    <w:basedOn w:val="a1"/>
    <w:uiPriority w:val="59"/>
    <w:rsid w:val="0010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359"/>
    <w:pPr>
      <w:widowControl w:val="0"/>
      <w:autoSpaceDE w:val="0"/>
      <w:autoSpaceDN w:val="0"/>
      <w:adjustRightInd w:val="0"/>
    </w:pPr>
    <w:rPr>
      <w:rFonts w:ascii="標楷體a..." w:eastAsia="標楷體a..." w:hAnsi="Times New Roman" w:cs="標楷體a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9</cp:revision>
  <dcterms:created xsi:type="dcterms:W3CDTF">2017-02-19T04:05:00Z</dcterms:created>
  <dcterms:modified xsi:type="dcterms:W3CDTF">2019-09-03T07:46:00Z</dcterms:modified>
</cp:coreProperties>
</file>