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E3C" w:rsidRPr="00780AE6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 w:rsidRPr="00780AE6">
        <w:rPr>
          <w:rFonts w:ascii="標楷體" w:eastAsia="標楷體" w:hAnsi="標楷體" w:hint="eastAsia"/>
          <w:sz w:val="56"/>
          <w:szCs w:val="56"/>
        </w:rPr>
        <w:t>國立光復高級商工職業學校</w:t>
      </w:r>
      <w:r>
        <w:rPr>
          <w:rFonts w:ascii="標楷體" w:eastAsia="標楷體" w:hAnsi="標楷體" w:hint="eastAsia"/>
          <w:sz w:val="56"/>
          <w:szCs w:val="56"/>
        </w:rPr>
        <w:t>學生家長</w:t>
      </w:r>
      <w:r w:rsidRPr="00780AE6">
        <w:rPr>
          <w:rFonts w:ascii="標楷體" w:eastAsia="標楷體" w:hAnsi="標楷體" w:hint="eastAsia"/>
          <w:sz w:val="56"/>
          <w:szCs w:val="56"/>
        </w:rPr>
        <w:t>會</w:t>
      </w:r>
    </w:p>
    <w:p w:rsidR="00C94E3C" w:rsidRPr="00780AE6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103學年度芳名錄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C94E3C" w:rsidTr="0039789F">
        <w:tc>
          <w:tcPr>
            <w:tcW w:w="9694" w:type="dxa"/>
            <w:gridSpan w:val="3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家長委員</w:t>
            </w:r>
          </w:p>
        </w:tc>
      </w:tr>
      <w:tr w:rsidR="000762B9" w:rsidTr="0039789F">
        <w:trPr>
          <w:trHeight w:val="490"/>
        </w:trPr>
        <w:tc>
          <w:tcPr>
            <w:tcW w:w="3231" w:type="dxa"/>
          </w:tcPr>
          <w:p w:rsidR="000762B9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洪我憲</w:t>
            </w:r>
          </w:p>
        </w:tc>
        <w:tc>
          <w:tcPr>
            <w:tcW w:w="3231" w:type="dxa"/>
          </w:tcPr>
          <w:p w:rsidR="000762B9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馬耀福佑</w:t>
            </w:r>
          </w:p>
        </w:tc>
        <w:tc>
          <w:tcPr>
            <w:tcW w:w="3232" w:type="dxa"/>
          </w:tcPr>
          <w:p w:rsidR="000762B9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陳經華</w:t>
            </w:r>
          </w:p>
        </w:tc>
      </w:tr>
      <w:tr w:rsidR="000762B9" w:rsidTr="0039789F">
        <w:trPr>
          <w:trHeight w:val="490"/>
        </w:trPr>
        <w:tc>
          <w:tcPr>
            <w:tcW w:w="3231" w:type="dxa"/>
          </w:tcPr>
          <w:p w:rsidR="000762B9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吳新明</w:t>
            </w:r>
          </w:p>
        </w:tc>
        <w:tc>
          <w:tcPr>
            <w:tcW w:w="3231" w:type="dxa"/>
          </w:tcPr>
          <w:p w:rsidR="000762B9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萬中興</w:t>
            </w:r>
          </w:p>
        </w:tc>
        <w:tc>
          <w:tcPr>
            <w:tcW w:w="3232" w:type="dxa"/>
          </w:tcPr>
          <w:p w:rsidR="000762B9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梁美華</w:t>
            </w:r>
          </w:p>
        </w:tc>
      </w:tr>
      <w:tr w:rsidR="000762B9" w:rsidTr="0039789F">
        <w:trPr>
          <w:trHeight w:val="490"/>
        </w:trPr>
        <w:tc>
          <w:tcPr>
            <w:tcW w:w="3231" w:type="dxa"/>
          </w:tcPr>
          <w:p w:rsidR="000762B9" w:rsidRDefault="00CD34FE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CD34FE">
              <w:rPr>
                <w:rFonts w:ascii="標楷體" w:eastAsia="標楷體" w:hAnsi="標楷體" w:hint="eastAsia"/>
                <w:sz w:val="56"/>
                <w:szCs w:val="56"/>
              </w:rPr>
              <w:t>林榮政</w:t>
            </w:r>
          </w:p>
        </w:tc>
        <w:tc>
          <w:tcPr>
            <w:tcW w:w="3231" w:type="dxa"/>
          </w:tcPr>
          <w:p w:rsidR="000762B9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葉益全</w:t>
            </w:r>
          </w:p>
        </w:tc>
        <w:tc>
          <w:tcPr>
            <w:tcW w:w="3232" w:type="dxa"/>
          </w:tcPr>
          <w:p w:rsidR="000762B9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何家強</w:t>
            </w:r>
          </w:p>
        </w:tc>
      </w:tr>
    </w:tbl>
    <w:p w:rsidR="00C94E3C" w:rsidRDefault="00C94E3C" w:rsidP="00C94E3C">
      <w:pPr>
        <w:snapToGrid w:val="0"/>
        <w:jc w:val="center"/>
        <w:rPr>
          <w:rFonts w:ascii="標楷體" w:eastAsia="標楷體" w:hAnsi="標楷體"/>
          <w:sz w:val="56"/>
          <w:szCs w:val="5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1"/>
        <w:gridCol w:w="6463"/>
      </w:tblGrid>
      <w:tr w:rsidR="00C94E3C" w:rsidTr="0039789F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會長</w:t>
            </w: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馬耀福佑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  <w:vMerge w:val="restart"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副會長</w:t>
            </w: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萬中興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  <w:vMerge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葉益全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  <w:vMerge w:val="restart"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常務委員</w:t>
            </w: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洪我憲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  <w:vMerge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0762B9">
              <w:rPr>
                <w:rFonts w:ascii="標楷體" w:eastAsia="標楷體" w:hAnsi="標楷體" w:hint="eastAsia"/>
                <w:sz w:val="56"/>
                <w:szCs w:val="56"/>
              </w:rPr>
              <w:t>吳新明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  <w:vMerge/>
            <w:vAlign w:val="center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</w:tcPr>
          <w:p w:rsidR="00C94E3C" w:rsidRDefault="005673F7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 w:rsidRPr="005673F7">
              <w:rPr>
                <w:rFonts w:ascii="標楷體" w:eastAsia="標楷體" w:hAnsi="標楷體" w:hint="eastAsia"/>
                <w:sz w:val="56"/>
                <w:szCs w:val="56"/>
              </w:rPr>
              <w:t>林榮政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  <w:vMerge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陳經華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財務委員</w:t>
            </w: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梁美華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監察委員</w:t>
            </w: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吳新明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秘書</w:t>
            </w: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張中岳</w:t>
            </w:r>
          </w:p>
        </w:tc>
      </w:tr>
      <w:tr w:rsidR="00C94E3C" w:rsidTr="0039789F">
        <w:trPr>
          <w:trHeight w:val="797"/>
        </w:trPr>
        <w:tc>
          <w:tcPr>
            <w:tcW w:w="3231" w:type="dxa"/>
          </w:tcPr>
          <w:p w:rsidR="00C94E3C" w:rsidRDefault="00C94E3C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幹事</w:t>
            </w:r>
          </w:p>
        </w:tc>
        <w:tc>
          <w:tcPr>
            <w:tcW w:w="6463" w:type="dxa"/>
          </w:tcPr>
          <w:p w:rsidR="00C94E3C" w:rsidRDefault="000762B9" w:rsidP="0039789F">
            <w:pPr>
              <w:snapToGrid w:val="0"/>
              <w:jc w:val="center"/>
              <w:rPr>
                <w:rFonts w:ascii="標楷體" w:eastAsia="標楷體" w:hAnsi="標楷體"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  <w:sz w:val="56"/>
                <w:szCs w:val="56"/>
              </w:rPr>
              <w:t>楊俊德</w:t>
            </w:r>
          </w:p>
        </w:tc>
      </w:tr>
    </w:tbl>
    <w:p w:rsidR="00EE34EE" w:rsidRPr="00EE34EE" w:rsidRDefault="00EE34EE" w:rsidP="00FC23F4">
      <w:pPr>
        <w:snapToGrid w:val="0"/>
        <w:jc w:val="center"/>
      </w:pPr>
      <w:bookmarkStart w:id="0" w:name="_GoBack"/>
      <w:bookmarkEnd w:id="0"/>
    </w:p>
    <w:sectPr w:rsidR="00EE34EE" w:rsidRPr="00EE34EE" w:rsidSect="00C94E3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4C0" w:rsidRDefault="000954C0" w:rsidP="00A42574">
      <w:r>
        <w:separator/>
      </w:r>
    </w:p>
  </w:endnote>
  <w:endnote w:type="continuationSeparator" w:id="0">
    <w:p w:rsidR="000954C0" w:rsidRDefault="000954C0" w:rsidP="00A4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4C0" w:rsidRDefault="000954C0" w:rsidP="00A42574">
      <w:r>
        <w:separator/>
      </w:r>
    </w:p>
  </w:footnote>
  <w:footnote w:type="continuationSeparator" w:id="0">
    <w:p w:rsidR="000954C0" w:rsidRDefault="000954C0" w:rsidP="00A42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C7D0E"/>
    <w:multiLevelType w:val="hybridMultilevel"/>
    <w:tmpl w:val="4202AAF0"/>
    <w:lvl w:ilvl="0" w:tplc="75BAE4A6">
      <w:start w:val="2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4AB2E02A">
      <w:start w:val="1"/>
      <w:numFmt w:val="taiwaneseCountingThousand"/>
      <w:lvlText w:val="(%2)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E3C"/>
    <w:rsid w:val="000762B9"/>
    <w:rsid w:val="000954C0"/>
    <w:rsid w:val="00216C2A"/>
    <w:rsid w:val="00286534"/>
    <w:rsid w:val="005673F7"/>
    <w:rsid w:val="00657F82"/>
    <w:rsid w:val="008C02D3"/>
    <w:rsid w:val="009449DD"/>
    <w:rsid w:val="00A42574"/>
    <w:rsid w:val="00C94E3C"/>
    <w:rsid w:val="00CD34FE"/>
    <w:rsid w:val="00EE34EE"/>
    <w:rsid w:val="00FC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3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E3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E3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57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57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CYC</cp:lastModifiedBy>
  <cp:revision>7</cp:revision>
  <dcterms:created xsi:type="dcterms:W3CDTF">2014-10-08T13:18:00Z</dcterms:created>
  <dcterms:modified xsi:type="dcterms:W3CDTF">2017-03-06T16:06:00Z</dcterms:modified>
</cp:coreProperties>
</file>