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家長</w:t>
      </w:r>
      <w:r w:rsidR="00B26BF1">
        <w:rPr>
          <w:rFonts w:ascii="標楷體" w:eastAsia="標楷體" w:hAnsi="標楷體" w:hint="eastAsia"/>
          <w:sz w:val="56"/>
          <w:szCs w:val="56"/>
        </w:rPr>
        <w:t>委員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C94E3C" w:rsidRPr="00780AE6" w:rsidRDefault="00477A5D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104</w:t>
      </w:r>
      <w:r w:rsidR="00C94E3C">
        <w:rPr>
          <w:rFonts w:ascii="標楷體" w:eastAsia="標楷體" w:hAnsi="標楷體" w:hint="eastAsia"/>
          <w:sz w:val="56"/>
          <w:szCs w:val="56"/>
        </w:rPr>
        <w:t>學年度芳名錄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C94E3C" w:rsidTr="0039789F">
        <w:tc>
          <w:tcPr>
            <w:tcW w:w="9694" w:type="dxa"/>
            <w:gridSpan w:val="3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家長委員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馬耀福佑</w:t>
            </w:r>
          </w:p>
        </w:tc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  <w:tc>
          <w:tcPr>
            <w:tcW w:w="3232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56"/>
                <w:szCs w:val="56"/>
              </w:rPr>
              <w:t>葉益全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陳己淋</w:t>
            </w:r>
          </w:p>
        </w:tc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黃龍山</w:t>
            </w:r>
          </w:p>
        </w:tc>
        <w:tc>
          <w:tcPr>
            <w:tcW w:w="3232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吳新明</w:t>
            </w:r>
          </w:p>
        </w:tc>
        <w:tc>
          <w:tcPr>
            <w:tcW w:w="3231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萬月英</w:t>
            </w:r>
          </w:p>
        </w:tc>
        <w:tc>
          <w:tcPr>
            <w:tcW w:w="3232" w:type="dxa"/>
          </w:tcPr>
          <w:p w:rsidR="000762B9" w:rsidRDefault="003D1455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張國棟</w:t>
            </w:r>
          </w:p>
        </w:tc>
      </w:tr>
    </w:tbl>
    <w:p w:rsidR="00C94E3C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6463"/>
      </w:tblGrid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會長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馬耀福佑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副會長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葉益全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常務委員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陳己淋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黃龍山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萬月英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張國棟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財務委員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監察委員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D1455">
              <w:rPr>
                <w:rFonts w:ascii="標楷體" w:eastAsia="標楷體" w:hAnsi="標楷體" w:hint="eastAsia"/>
                <w:sz w:val="56"/>
                <w:szCs w:val="56"/>
              </w:rPr>
              <w:t>吳新明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秘書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張中岳</w:t>
            </w:r>
          </w:p>
        </w:tc>
      </w:tr>
      <w:tr w:rsidR="00C94E3C" w:rsidTr="003D1455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幹事</w:t>
            </w:r>
          </w:p>
        </w:tc>
        <w:tc>
          <w:tcPr>
            <w:tcW w:w="6463" w:type="dxa"/>
            <w:vAlign w:val="center"/>
          </w:tcPr>
          <w:p w:rsidR="00C94E3C" w:rsidRDefault="003D1455" w:rsidP="003D1455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楊俊德</w:t>
            </w:r>
          </w:p>
        </w:tc>
      </w:tr>
    </w:tbl>
    <w:p w:rsidR="00EE34EE" w:rsidRPr="00EE34EE" w:rsidRDefault="00EE34EE" w:rsidP="001228D0">
      <w:pPr>
        <w:snapToGrid w:val="0"/>
        <w:jc w:val="center"/>
      </w:pPr>
    </w:p>
    <w:sectPr w:rsidR="00EE34EE" w:rsidRPr="00EE34EE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0D" w:rsidRDefault="0011210D" w:rsidP="00A42574">
      <w:r>
        <w:separator/>
      </w:r>
    </w:p>
  </w:endnote>
  <w:endnote w:type="continuationSeparator" w:id="0">
    <w:p w:rsidR="0011210D" w:rsidRDefault="0011210D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0D" w:rsidRDefault="0011210D" w:rsidP="00A42574">
      <w:r>
        <w:separator/>
      </w:r>
    </w:p>
  </w:footnote>
  <w:footnote w:type="continuationSeparator" w:id="0">
    <w:p w:rsidR="0011210D" w:rsidRDefault="0011210D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0875EB"/>
    <w:rsid w:val="0011210D"/>
    <w:rsid w:val="001228D0"/>
    <w:rsid w:val="00216C2A"/>
    <w:rsid w:val="0027771B"/>
    <w:rsid w:val="00286534"/>
    <w:rsid w:val="003D1455"/>
    <w:rsid w:val="00477A5D"/>
    <w:rsid w:val="005673F7"/>
    <w:rsid w:val="00657F82"/>
    <w:rsid w:val="008C02D3"/>
    <w:rsid w:val="009449DD"/>
    <w:rsid w:val="009859EC"/>
    <w:rsid w:val="00A42574"/>
    <w:rsid w:val="00B26BF1"/>
    <w:rsid w:val="00C94E3C"/>
    <w:rsid w:val="00CD34FE"/>
    <w:rsid w:val="00EE34EE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5</cp:revision>
  <dcterms:created xsi:type="dcterms:W3CDTF">2015-10-05T06:15:00Z</dcterms:created>
  <dcterms:modified xsi:type="dcterms:W3CDTF">2015-10-08T00:40:00Z</dcterms:modified>
</cp:coreProperties>
</file>