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1F" w:rsidRPr="00313ACC" w:rsidRDefault="0009721F" w:rsidP="0009721F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313ACC">
        <w:rPr>
          <w:rFonts w:ascii="標楷體" w:eastAsia="標楷體" w:hAnsi="標楷體" w:cs="Times New Roman" w:hint="eastAsia"/>
          <w:sz w:val="44"/>
          <w:szCs w:val="44"/>
        </w:rPr>
        <w:t>國立光復</w:t>
      </w:r>
      <w:r>
        <w:rPr>
          <w:rFonts w:ascii="標楷體" w:eastAsia="標楷體" w:hAnsi="標楷體" w:cs="Times New Roman" w:hint="eastAsia"/>
          <w:sz w:val="44"/>
          <w:szCs w:val="44"/>
        </w:rPr>
        <w:t>高級</w:t>
      </w:r>
      <w:r w:rsidRPr="00313ACC">
        <w:rPr>
          <w:rFonts w:ascii="標楷體" w:eastAsia="標楷體" w:hAnsi="標楷體" w:cs="Times New Roman" w:hint="eastAsia"/>
          <w:sz w:val="44"/>
          <w:szCs w:val="44"/>
        </w:rPr>
        <w:t>商工</w:t>
      </w:r>
      <w:r>
        <w:rPr>
          <w:rFonts w:ascii="標楷體" w:eastAsia="標楷體" w:hAnsi="標楷體" w:cs="Times New Roman" w:hint="eastAsia"/>
          <w:sz w:val="44"/>
          <w:szCs w:val="44"/>
        </w:rPr>
        <w:t>職業學校</w:t>
      </w:r>
      <w:r w:rsidRPr="00313ACC">
        <w:rPr>
          <w:rFonts w:ascii="標楷體" w:eastAsia="標楷體" w:hAnsi="標楷體" w:cs="Times New Roman" w:hint="eastAsia"/>
          <w:sz w:val="44"/>
          <w:szCs w:val="44"/>
        </w:rPr>
        <w:t>制服樣式說明</w:t>
      </w:r>
    </w:p>
    <w:p w:rsidR="0009721F" w:rsidRPr="00552E36" w:rsidRDefault="0009721F" w:rsidP="0009721F">
      <w:pPr>
        <w:rPr>
          <w:rFonts w:ascii="標楷體" w:eastAsia="標楷體" w:hAnsi="標楷體" w:cs="Times New Roman"/>
          <w:sz w:val="28"/>
          <w:szCs w:val="28"/>
        </w:rPr>
      </w:pPr>
      <w:r w:rsidRPr="00552E36">
        <w:rPr>
          <w:rFonts w:ascii="標楷體" w:eastAsia="標楷體" w:hAnsi="標楷體" w:cs="Times New Roman" w:hint="eastAsia"/>
          <w:sz w:val="28"/>
          <w:szCs w:val="28"/>
        </w:rPr>
        <w:t>一、制服種類：(</w:t>
      </w:r>
      <w:proofErr w:type="gramStart"/>
      <w:r w:rsidRPr="00552E3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552E36">
        <w:rPr>
          <w:rFonts w:ascii="標楷體" w:eastAsia="標楷體" w:hAnsi="標楷體" w:cs="Times New Roman"/>
          <w:sz w:val="28"/>
          <w:szCs w:val="28"/>
        </w:rPr>
        <w:t>)</w:t>
      </w:r>
      <w:r w:rsidRPr="00552E36">
        <w:rPr>
          <w:rFonts w:ascii="標楷體" w:eastAsia="標楷體" w:hAnsi="標楷體" w:cs="Times New Roman" w:hint="eastAsia"/>
          <w:sz w:val="28"/>
          <w:szCs w:val="28"/>
        </w:rPr>
        <w:t>襯衫【長短袖】。(二) 長褲。(三)腰帶。</w:t>
      </w:r>
    </w:p>
    <w:p w:rsidR="0009721F" w:rsidRPr="00552E36" w:rsidRDefault="0009721F" w:rsidP="0009721F">
      <w:pPr>
        <w:ind w:firstLineChars="700" w:firstLine="1960"/>
        <w:rPr>
          <w:rFonts w:ascii="標楷體" w:eastAsia="標楷體" w:hAnsi="標楷體" w:cs="Times New Roman"/>
          <w:sz w:val="28"/>
          <w:szCs w:val="28"/>
        </w:rPr>
      </w:pPr>
      <w:r w:rsidRPr="00552E36">
        <w:rPr>
          <w:rFonts w:ascii="標楷體" w:eastAsia="標楷體" w:hAnsi="標楷體" w:cs="Times New Roman" w:hint="eastAsia"/>
          <w:sz w:val="28"/>
          <w:szCs w:val="28"/>
        </w:rPr>
        <w:t>(四)書包。(五)</w:t>
      </w:r>
      <w:r>
        <w:rPr>
          <w:rFonts w:ascii="標楷體" w:eastAsia="標楷體" w:hAnsi="標楷體" w:cs="Times New Roman" w:hint="eastAsia"/>
          <w:sz w:val="28"/>
          <w:szCs w:val="28"/>
        </w:rPr>
        <w:t>黑皮鞋或</w:t>
      </w:r>
      <w:r w:rsidRPr="00552E36">
        <w:rPr>
          <w:rFonts w:ascii="標楷體" w:eastAsia="標楷體" w:hAnsi="標楷體" w:cs="Times New Roman" w:hint="eastAsia"/>
          <w:sz w:val="28"/>
          <w:szCs w:val="28"/>
        </w:rPr>
        <w:t>球鞋。</w:t>
      </w:r>
    </w:p>
    <w:p w:rsidR="0009721F" w:rsidRPr="00552E36" w:rsidRDefault="0009721F" w:rsidP="0009721F">
      <w:pPr>
        <w:ind w:leftChars="400" w:left="960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 wp14:anchorId="567B328B" wp14:editId="4F4EF302">
            <wp:extent cx="2421255" cy="2202180"/>
            <wp:effectExtent l="0" t="0" r="0" b="7620"/>
            <wp:docPr id="1" name="圖片 1" descr="長上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長上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  <w:sz w:val="36"/>
          <w:szCs w:val="36"/>
        </w:rPr>
        <w:drawing>
          <wp:inline distT="0" distB="0" distL="0" distR="0" wp14:anchorId="22CD7EE0" wp14:editId="40892779">
            <wp:extent cx="2407640" cy="2073851"/>
            <wp:effectExtent l="0" t="0" r="0" b="3175"/>
            <wp:docPr id="2" name="圖片 2" descr="短上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短上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90" cy="207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1F" w:rsidRPr="00552E36" w:rsidRDefault="0009721F" w:rsidP="004506F6">
      <w:pPr>
        <w:ind w:firstLineChars="118" w:firstLine="28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（一</w:t>
      </w:r>
      <w:r w:rsidRPr="000849D2">
        <w:rPr>
          <w:rFonts w:ascii="標楷體" w:eastAsia="標楷體" w:hAnsi="標楷體" w:cs="Times New Roman" w:hint="eastAsia"/>
          <w:szCs w:val="24"/>
        </w:rPr>
        <w:t>）、</w:t>
      </w:r>
      <w:r w:rsidRPr="00552E36">
        <w:rPr>
          <w:rFonts w:ascii="標楷體" w:eastAsia="標楷體" w:hAnsi="標楷體" w:cs="Times New Roman" w:hint="eastAsia"/>
          <w:szCs w:val="24"/>
        </w:rPr>
        <w:t>襯衫</w:t>
      </w:r>
    </w:p>
    <w:p w:rsidR="0009721F" w:rsidRPr="00552E36" w:rsidRDefault="0009721F" w:rsidP="004506F6">
      <w:pPr>
        <w:numPr>
          <w:ilvl w:val="0"/>
          <w:numId w:val="1"/>
        </w:numPr>
        <w:tabs>
          <w:tab w:val="num" w:pos="360"/>
        </w:tabs>
        <w:ind w:hanging="131"/>
        <w:rPr>
          <w:rFonts w:ascii="標楷體" w:eastAsia="標楷體" w:hAnsi="標楷體" w:cs="Times New Roman"/>
          <w:szCs w:val="24"/>
        </w:rPr>
      </w:pPr>
      <w:r w:rsidRPr="00552E36">
        <w:rPr>
          <w:rFonts w:ascii="標楷體" w:eastAsia="標楷體" w:hAnsi="標楷體" w:cs="Times New Roman" w:hint="eastAsia"/>
          <w:szCs w:val="24"/>
        </w:rPr>
        <w:t>襯衫學</w:t>
      </w:r>
      <w:proofErr w:type="gramStart"/>
      <w:r w:rsidRPr="00552E36">
        <w:rPr>
          <w:rFonts w:ascii="標楷體" w:eastAsia="標楷體" w:hAnsi="標楷體" w:cs="Times New Roman" w:hint="eastAsia"/>
          <w:szCs w:val="24"/>
        </w:rPr>
        <w:t>號繡法範例</w:t>
      </w:r>
      <w:proofErr w:type="gramEnd"/>
      <w:r w:rsidRPr="00552E36">
        <w:rPr>
          <w:rFonts w:ascii="標楷體" w:eastAsia="標楷體" w:hAnsi="標楷體" w:cs="Times New Roman" w:hint="eastAsia"/>
          <w:szCs w:val="24"/>
        </w:rPr>
        <w:t>(如</w:t>
      </w:r>
      <w:r>
        <w:rPr>
          <w:rFonts w:ascii="標楷體" w:eastAsia="標楷體" w:hAnsi="標楷體" w:cs="Times New Roman" w:hint="eastAsia"/>
          <w:szCs w:val="24"/>
        </w:rPr>
        <w:t>上</w:t>
      </w:r>
      <w:r w:rsidRPr="00552E36">
        <w:rPr>
          <w:rFonts w:ascii="標楷體" w:eastAsia="標楷體" w:hAnsi="標楷體" w:cs="Times New Roman" w:hint="eastAsia"/>
          <w:szCs w:val="24"/>
        </w:rPr>
        <w:t>標準式樣圖)：</w:t>
      </w:r>
    </w:p>
    <w:p w:rsidR="0009721F" w:rsidRPr="00552E36" w:rsidRDefault="0009721F" w:rsidP="00AE3CFD">
      <w:pPr>
        <w:numPr>
          <w:ilvl w:val="0"/>
          <w:numId w:val="2"/>
        </w:numPr>
        <w:tabs>
          <w:tab w:val="clear" w:pos="1200"/>
          <w:tab w:val="num" w:pos="1134"/>
        </w:tabs>
        <w:ind w:left="1276" w:hanging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校名、</w:t>
      </w:r>
      <w:proofErr w:type="gramStart"/>
      <w:r>
        <w:rPr>
          <w:rFonts w:ascii="標楷體" w:eastAsia="標楷體" w:hAnsi="標楷體" w:cs="Times New Roman" w:hint="eastAsia"/>
          <w:szCs w:val="24"/>
        </w:rPr>
        <w:t>學號依顏色</w:t>
      </w:r>
      <w:proofErr w:type="gramEnd"/>
      <w:r>
        <w:rPr>
          <w:rFonts w:ascii="標楷體" w:eastAsia="標楷體" w:hAnsi="標楷體" w:cs="Times New Roman" w:hint="eastAsia"/>
          <w:szCs w:val="24"/>
        </w:rPr>
        <w:t>區分</w:t>
      </w:r>
      <w:proofErr w:type="gramStart"/>
      <w:r>
        <w:rPr>
          <w:rFonts w:ascii="標楷體" w:eastAsia="標楷體" w:hAnsi="標楷體" w:cs="Times New Roman" w:hint="eastAsia"/>
          <w:szCs w:val="24"/>
        </w:rPr>
        <w:t>年級繡</w:t>
      </w:r>
      <w:r w:rsidRPr="00552E36">
        <w:rPr>
          <w:rFonts w:ascii="標楷體" w:eastAsia="標楷體" w:hAnsi="標楷體" w:cs="Times New Roman" w:hint="eastAsia"/>
          <w:szCs w:val="24"/>
        </w:rPr>
        <w:t>於左</w:t>
      </w:r>
      <w:proofErr w:type="gramEnd"/>
      <w:r w:rsidRPr="00552E36">
        <w:rPr>
          <w:rFonts w:ascii="標楷體" w:eastAsia="標楷體" w:hAnsi="標楷體" w:cs="Times New Roman" w:hint="eastAsia"/>
          <w:szCs w:val="24"/>
        </w:rPr>
        <w:t>口袋上端中央。由右</w:t>
      </w:r>
      <w:proofErr w:type="gramStart"/>
      <w:r w:rsidRPr="00552E36">
        <w:rPr>
          <w:rFonts w:ascii="標楷體" w:eastAsia="標楷體" w:hAnsi="標楷體" w:cs="Times New Roman" w:hint="eastAsia"/>
          <w:szCs w:val="24"/>
        </w:rPr>
        <w:t>至左每字</w:t>
      </w:r>
      <w:proofErr w:type="gramEnd"/>
      <w:r w:rsidRPr="00552E36">
        <w:rPr>
          <w:rFonts w:ascii="標楷體" w:eastAsia="標楷體" w:hAnsi="標楷體" w:cs="Times New Roman" w:hint="eastAsia"/>
          <w:szCs w:val="24"/>
        </w:rPr>
        <w:t>一公分見方，正楷為</w:t>
      </w:r>
      <w:proofErr w:type="gramStart"/>
      <w:r w:rsidRPr="00552E36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552E36">
        <w:rPr>
          <w:rFonts w:ascii="標楷體" w:eastAsia="標楷體" w:hAnsi="標楷體" w:cs="Times New Roman" w:hint="eastAsia"/>
          <w:szCs w:val="24"/>
        </w:rPr>
        <w:t>。</w:t>
      </w:r>
    </w:p>
    <w:p w:rsidR="0009721F" w:rsidRPr="00552E36" w:rsidRDefault="0009721F" w:rsidP="00AE3CFD">
      <w:pPr>
        <w:numPr>
          <w:ilvl w:val="0"/>
          <w:numId w:val="2"/>
        </w:numPr>
        <w:tabs>
          <w:tab w:val="clear" w:pos="1200"/>
          <w:tab w:val="num" w:pos="1134"/>
        </w:tabs>
        <w:ind w:left="1276" w:hanging="425"/>
        <w:rPr>
          <w:rFonts w:ascii="標楷體" w:eastAsia="標楷體" w:hAnsi="標楷體" w:cs="Times New Roman"/>
          <w:szCs w:val="24"/>
        </w:rPr>
      </w:pPr>
      <w:r w:rsidRPr="00552E36">
        <w:rPr>
          <w:rFonts w:ascii="標楷體" w:eastAsia="標楷體" w:hAnsi="標楷體" w:cs="Times New Roman" w:hint="eastAsia"/>
          <w:szCs w:val="24"/>
        </w:rPr>
        <w:t>姓名亦同</w:t>
      </w:r>
      <w:proofErr w:type="gramStart"/>
      <w:r w:rsidRPr="00552E36">
        <w:rPr>
          <w:rFonts w:ascii="標楷體" w:eastAsia="標楷體" w:hAnsi="標楷體" w:cs="Times New Roman" w:hint="eastAsia"/>
          <w:szCs w:val="24"/>
        </w:rPr>
        <w:t>顏色繡於右</w:t>
      </w:r>
      <w:proofErr w:type="gramEnd"/>
      <w:r w:rsidRPr="00552E36">
        <w:rPr>
          <w:rFonts w:ascii="標楷體" w:eastAsia="標楷體" w:hAnsi="標楷體" w:cs="Times New Roman" w:hint="eastAsia"/>
          <w:szCs w:val="24"/>
        </w:rPr>
        <w:t>口袋上端中央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552E36">
        <w:rPr>
          <w:rFonts w:ascii="標楷體" w:eastAsia="標楷體" w:hAnsi="標楷體" w:cs="Times New Roman" w:hint="eastAsia"/>
          <w:szCs w:val="24"/>
        </w:rPr>
        <w:t>由左至右字體大小配合衣服口袋。</w:t>
      </w:r>
      <w:r>
        <w:rPr>
          <w:rFonts w:ascii="標楷體" w:eastAsia="標楷體" w:hAnsi="標楷體" w:cs="Times New Roman" w:hint="eastAsia"/>
          <w:szCs w:val="24"/>
        </w:rPr>
        <w:t>（可不繡）</w:t>
      </w:r>
    </w:p>
    <w:p w:rsidR="0009721F" w:rsidRPr="00552E36" w:rsidRDefault="0009721F" w:rsidP="00AE3CFD">
      <w:pPr>
        <w:numPr>
          <w:ilvl w:val="0"/>
          <w:numId w:val="1"/>
        </w:numPr>
        <w:tabs>
          <w:tab w:val="clear" w:pos="840"/>
          <w:tab w:val="num" w:pos="360"/>
          <w:tab w:val="num" w:pos="993"/>
        </w:tabs>
        <w:ind w:left="993" w:hanging="284"/>
        <w:rPr>
          <w:rFonts w:ascii="標楷體" w:eastAsia="標楷體" w:hAnsi="標楷體" w:cs="Times New Roman"/>
          <w:szCs w:val="24"/>
        </w:rPr>
      </w:pPr>
      <w:r w:rsidRPr="00552E36">
        <w:rPr>
          <w:rFonts w:ascii="標楷體" w:eastAsia="標楷體" w:hAnsi="標楷體" w:cs="Times New Roman" w:hint="eastAsia"/>
          <w:szCs w:val="24"/>
        </w:rPr>
        <w:t>規格：長、短袖襯衫背面</w:t>
      </w:r>
      <w:proofErr w:type="gramStart"/>
      <w:r w:rsidRPr="00552E36">
        <w:rPr>
          <w:rFonts w:ascii="標楷體" w:eastAsia="標楷體" w:hAnsi="標楷體" w:cs="Times New Roman" w:hint="eastAsia"/>
          <w:szCs w:val="24"/>
        </w:rPr>
        <w:t>肩部有車</w:t>
      </w:r>
      <w:proofErr w:type="gramEnd"/>
      <w:r w:rsidRPr="00552E36">
        <w:rPr>
          <w:rFonts w:ascii="標楷體" w:eastAsia="標楷體" w:hAnsi="標楷體" w:cs="Times New Roman" w:hint="eastAsia"/>
          <w:szCs w:val="24"/>
        </w:rPr>
        <w:t>縫線外(女生短袖無車縫線)，不得加任何式樣或打折。前口袋長度15公分寬度12公分，</w:t>
      </w:r>
      <w:proofErr w:type="gramStart"/>
      <w:r w:rsidRPr="00552E36">
        <w:rPr>
          <w:rFonts w:ascii="標楷體" w:eastAsia="標楷體" w:hAnsi="標楷體" w:cs="Times New Roman" w:hint="eastAsia"/>
          <w:szCs w:val="24"/>
        </w:rPr>
        <w:t>有蓋亦不得</w:t>
      </w:r>
      <w:proofErr w:type="gramEnd"/>
      <w:r w:rsidRPr="00552E36">
        <w:rPr>
          <w:rFonts w:ascii="標楷體" w:eastAsia="標楷體" w:hAnsi="標楷體" w:cs="Times New Roman" w:hint="eastAsia"/>
          <w:szCs w:val="24"/>
        </w:rPr>
        <w:t>打折(</w:t>
      </w:r>
      <w:proofErr w:type="gramStart"/>
      <w:r w:rsidRPr="00552E36">
        <w:rPr>
          <w:rFonts w:ascii="標楷體" w:eastAsia="標楷體" w:hAnsi="標楷體" w:cs="Times New Roman" w:hint="eastAsia"/>
          <w:szCs w:val="24"/>
        </w:rPr>
        <w:t>釦子</w:t>
      </w:r>
      <w:proofErr w:type="gramEnd"/>
      <w:r w:rsidRPr="00552E36">
        <w:rPr>
          <w:rFonts w:ascii="標楷體" w:eastAsia="標楷體" w:hAnsi="標楷體" w:cs="Times New Roman" w:hint="eastAsia"/>
          <w:szCs w:val="24"/>
        </w:rPr>
        <w:t>一律採用白色透明無花色式樣</w:t>
      </w:r>
      <w:r>
        <w:rPr>
          <w:rFonts w:ascii="標楷體" w:eastAsia="標楷體" w:hAnsi="標楷體" w:cs="Times New Roman" w:hint="eastAsia"/>
          <w:szCs w:val="24"/>
        </w:rPr>
        <w:t>)</w:t>
      </w:r>
      <w:r w:rsidRPr="00552E36">
        <w:rPr>
          <w:rFonts w:ascii="標楷體" w:eastAsia="標楷體" w:hAnsi="標楷體" w:cs="Times New Roman" w:hint="eastAsia"/>
          <w:szCs w:val="24"/>
        </w:rPr>
        <w:t>。</w:t>
      </w:r>
    </w:p>
    <w:p w:rsidR="0009721F" w:rsidRPr="00552E36" w:rsidRDefault="0009721F" w:rsidP="004506F6">
      <w:pPr>
        <w:numPr>
          <w:ilvl w:val="0"/>
          <w:numId w:val="1"/>
        </w:numPr>
        <w:tabs>
          <w:tab w:val="clear" w:pos="840"/>
          <w:tab w:val="num" w:pos="709"/>
          <w:tab w:val="num" w:pos="993"/>
        </w:tabs>
        <w:ind w:left="993" w:hanging="28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29D4B28" wp14:editId="3758F042">
            <wp:simplePos x="0" y="0"/>
            <wp:positionH relativeFrom="column">
              <wp:posOffset>4774565</wp:posOffset>
            </wp:positionH>
            <wp:positionV relativeFrom="paragraph">
              <wp:posOffset>215265</wp:posOffset>
            </wp:positionV>
            <wp:extent cx="1455420" cy="3380740"/>
            <wp:effectExtent l="0" t="0" r="0" b="0"/>
            <wp:wrapTight wrapText="bothSides">
              <wp:wrapPolygon edited="0">
                <wp:start x="0" y="0"/>
                <wp:lineTo x="0" y="21421"/>
                <wp:lineTo x="21204" y="21421"/>
                <wp:lineTo x="21204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E36">
        <w:rPr>
          <w:rFonts w:ascii="標楷體" w:eastAsia="標楷體" w:hAnsi="標楷體" w:cs="Times New Roman" w:hint="eastAsia"/>
          <w:szCs w:val="24"/>
        </w:rPr>
        <w:t>布料規定：鵝黃色襯衫材料</w:t>
      </w:r>
      <w:proofErr w:type="gramStart"/>
      <w:r w:rsidRPr="00552E36">
        <w:rPr>
          <w:rFonts w:ascii="標楷體" w:eastAsia="標楷體" w:hAnsi="標楷體" w:cs="Times New Roman" w:hint="eastAsia"/>
          <w:szCs w:val="24"/>
        </w:rPr>
        <w:t>─</w:t>
      </w:r>
      <w:proofErr w:type="gramEnd"/>
      <w:r w:rsidRPr="00552E36">
        <w:rPr>
          <w:rFonts w:ascii="標楷體" w:eastAsia="標楷體" w:hAnsi="標楷體" w:cs="Times New Roman" w:hint="eastAsia"/>
          <w:szCs w:val="24"/>
        </w:rPr>
        <w:t>材質不限。</w:t>
      </w:r>
    </w:p>
    <w:p w:rsidR="0009721F" w:rsidRPr="00AE3CFD" w:rsidRDefault="00177C7D" w:rsidP="00177C7D">
      <w:pPr>
        <w:pStyle w:val="a5"/>
        <w:ind w:leftChars="0" w:left="426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bookmarkStart w:id="0" w:name="_GoBack"/>
      <w:bookmarkEnd w:id="0"/>
      <w:r>
        <w:rPr>
          <w:rFonts w:ascii="標楷體" w:eastAsia="標楷體" w:hAnsi="標楷體" w:cs="Times New Roman" w:hint="eastAsia"/>
          <w:szCs w:val="24"/>
        </w:rPr>
        <w:t>二)</w:t>
      </w:r>
      <w:r w:rsidR="0009721F" w:rsidRPr="00AE3CFD">
        <w:rPr>
          <w:rFonts w:ascii="標楷體" w:eastAsia="標楷體" w:hAnsi="標楷體" w:cs="Times New Roman" w:hint="eastAsia"/>
          <w:szCs w:val="24"/>
        </w:rPr>
        <w:t>、長褲標準式樣圖如右：</w:t>
      </w:r>
    </w:p>
    <w:p w:rsidR="0009721F" w:rsidRPr="00AE3CFD" w:rsidRDefault="0009721F" w:rsidP="00177C7D">
      <w:pPr>
        <w:pStyle w:val="a5"/>
        <w:numPr>
          <w:ilvl w:val="1"/>
          <w:numId w:val="2"/>
        </w:numPr>
        <w:ind w:leftChars="0" w:left="1134"/>
        <w:rPr>
          <w:rFonts w:ascii="標楷體" w:eastAsia="標楷體" w:hAnsi="標楷體" w:cs="Times New Roman"/>
          <w:szCs w:val="24"/>
        </w:rPr>
      </w:pPr>
      <w:r w:rsidRPr="00AE3CFD">
        <w:rPr>
          <w:rFonts w:ascii="標楷體" w:eastAsia="標楷體" w:hAnsi="標楷體" w:cs="Times New Roman" w:hint="eastAsia"/>
          <w:szCs w:val="24"/>
        </w:rPr>
        <w:t>規格：褲管一律直統不得承製喇叭或AB樣式，後口袋不加蓋(女生無後口袋)，皮帶扣</w:t>
      </w:r>
      <w:proofErr w:type="gramStart"/>
      <w:r w:rsidRPr="00AE3CFD">
        <w:rPr>
          <w:rFonts w:ascii="標楷體" w:eastAsia="標楷體" w:hAnsi="標楷體" w:cs="Times New Roman" w:hint="eastAsia"/>
          <w:szCs w:val="24"/>
        </w:rPr>
        <w:t>不得寬於1.2公分</w:t>
      </w:r>
      <w:proofErr w:type="gramEnd"/>
      <w:r w:rsidRPr="00AE3CFD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Pr="00AE3CFD">
        <w:rPr>
          <w:rFonts w:ascii="標楷體" w:eastAsia="標楷體" w:hAnsi="標楷體" w:cs="Times New Roman" w:hint="eastAsia"/>
          <w:szCs w:val="24"/>
        </w:rPr>
        <w:t>褲檔</w:t>
      </w:r>
      <w:proofErr w:type="gramEnd"/>
      <w:r w:rsidRPr="00AE3CFD">
        <w:rPr>
          <w:rFonts w:ascii="標楷體" w:eastAsia="標楷體" w:hAnsi="標楷體" w:cs="Times New Roman" w:hint="eastAsia"/>
          <w:szCs w:val="24"/>
        </w:rPr>
        <w:t>深長以穿著時能蓋住肚臍為原則。</w:t>
      </w:r>
    </w:p>
    <w:p w:rsidR="0009721F" w:rsidRPr="00AE3CFD" w:rsidRDefault="0009721F" w:rsidP="00177C7D">
      <w:pPr>
        <w:pStyle w:val="a5"/>
        <w:numPr>
          <w:ilvl w:val="1"/>
          <w:numId w:val="2"/>
        </w:numPr>
        <w:ind w:leftChars="0" w:left="1134"/>
        <w:rPr>
          <w:rFonts w:ascii="標楷體" w:eastAsia="標楷體" w:hAnsi="標楷體" w:cs="Times New Roman"/>
          <w:szCs w:val="24"/>
        </w:rPr>
      </w:pPr>
      <w:r w:rsidRPr="00AE3CFD">
        <w:rPr>
          <w:rFonts w:ascii="標楷體" w:eastAsia="標楷體" w:hAnsi="標楷體" w:cs="Times New Roman" w:hint="eastAsia"/>
          <w:szCs w:val="24"/>
        </w:rPr>
        <w:t>顏色：深藍色，材質不限(顏色不得有異)。</w:t>
      </w:r>
    </w:p>
    <w:p w:rsidR="0009721F" w:rsidRPr="00552E36" w:rsidRDefault="0009721F" w:rsidP="00177C7D">
      <w:pPr>
        <w:ind w:leftChars="118" w:left="283"/>
        <w:rPr>
          <w:rFonts w:ascii="標楷體" w:eastAsia="標楷體" w:hAnsi="標楷體" w:cs="Times New Roman"/>
          <w:szCs w:val="24"/>
        </w:rPr>
      </w:pPr>
      <w:r w:rsidRPr="00552E36">
        <w:rPr>
          <w:rFonts w:ascii="標楷體" w:eastAsia="標楷體" w:hAnsi="標楷體" w:cs="Times New Roman" w:hint="eastAsia"/>
          <w:szCs w:val="24"/>
        </w:rPr>
        <w:t>（三）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552E36">
        <w:rPr>
          <w:rFonts w:ascii="標楷體" w:eastAsia="標楷體" w:hAnsi="標楷體" w:cs="Times New Roman" w:hint="eastAsia"/>
          <w:szCs w:val="24"/>
        </w:rPr>
        <w:t>腰帶：銀色扣環、黑色腰帶。</w:t>
      </w:r>
    </w:p>
    <w:p w:rsidR="0009721F" w:rsidRPr="00552E36" w:rsidRDefault="0009721F" w:rsidP="00177C7D">
      <w:pPr>
        <w:ind w:leftChars="118" w:left="283"/>
        <w:rPr>
          <w:rFonts w:ascii="標楷體" w:eastAsia="標楷體" w:hAnsi="標楷體" w:cs="Times New Roman"/>
          <w:szCs w:val="24"/>
        </w:rPr>
      </w:pPr>
      <w:r w:rsidRPr="00552E36">
        <w:rPr>
          <w:rFonts w:ascii="標楷體" w:eastAsia="標楷體" w:hAnsi="標楷體" w:cs="Times New Roman" w:hint="eastAsia"/>
          <w:szCs w:val="24"/>
        </w:rPr>
        <w:t>（四）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552E36">
        <w:rPr>
          <w:rFonts w:ascii="標楷體" w:eastAsia="標楷體" w:hAnsi="標楷體" w:cs="Times New Roman" w:hint="eastAsia"/>
          <w:szCs w:val="24"/>
        </w:rPr>
        <w:t>書包：以光復商工制式書包為主。</w:t>
      </w:r>
    </w:p>
    <w:p w:rsidR="0009721F" w:rsidRPr="00552E36" w:rsidRDefault="0009721F" w:rsidP="00177C7D">
      <w:pPr>
        <w:ind w:leftChars="118" w:left="283"/>
        <w:rPr>
          <w:rFonts w:ascii="標楷體" w:eastAsia="標楷體" w:hAnsi="標楷體" w:cs="Times New Roman"/>
          <w:szCs w:val="24"/>
        </w:rPr>
      </w:pPr>
      <w:r w:rsidRPr="00552E36">
        <w:rPr>
          <w:rFonts w:ascii="標楷體" w:eastAsia="標楷體" w:hAnsi="標楷體" w:cs="Times New Roman" w:hint="eastAsia"/>
          <w:szCs w:val="24"/>
        </w:rPr>
        <w:t>（五）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552E36">
        <w:rPr>
          <w:rFonts w:ascii="標楷體" w:eastAsia="標楷體" w:hAnsi="標楷體" w:cs="Times New Roman" w:hint="eastAsia"/>
          <w:szCs w:val="24"/>
        </w:rPr>
        <w:t>皮鞋：男女一律黑色。</w:t>
      </w:r>
    </w:p>
    <w:p w:rsidR="0009721F" w:rsidRPr="000849D2" w:rsidRDefault="0009721F" w:rsidP="0009721F">
      <w:p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訂購服裝</w:t>
      </w:r>
      <w:r w:rsidRPr="000849D2">
        <w:rPr>
          <w:rFonts w:ascii="標楷體" w:eastAsia="標楷體" w:hAnsi="標楷體" w:cs="Times New Roman" w:hint="eastAsia"/>
          <w:szCs w:val="24"/>
        </w:rPr>
        <w:t>可洽詢</w:t>
      </w:r>
      <w:r w:rsidRPr="00552E36">
        <w:rPr>
          <w:rFonts w:ascii="標楷體" w:eastAsia="標楷體" w:hAnsi="標楷體" w:cs="Times New Roman" w:hint="eastAsia"/>
          <w:szCs w:val="24"/>
        </w:rPr>
        <w:t>：</w:t>
      </w:r>
    </w:p>
    <w:p w:rsidR="0009721F" w:rsidRPr="00552E36" w:rsidRDefault="0009721F" w:rsidP="0009721F">
      <w:pPr>
        <w:spacing w:line="400" w:lineRule="exact"/>
        <w:ind w:leftChars="100" w:left="24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義成百貨行</w:t>
      </w:r>
      <w:r w:rsidRPr="00552E36">
        <w:rPr>
          <w:rFonts w:ascii="標楷體" w:eastAsia="標楷體" w:hAnsi="標楷體" w:cs="Times New Roman" w:hint="eastAsia"/>
          <w:szCs w:val="24"/>
        </w:rPr>
        <w:t>：光復鄉中山路二段122</w:t>
      </w:r>
      <w:r>
        <w:rPr>
          <w:rFonts w:ascii="標楷體" w:eastAsia="標楷體" w:hAnsi="標楷體" w:cs="Times New Roman" w:hint="eastAsia"/>
          <w:szCs w:val="24"/>
        </w:rPr>
        <w:t>號～</w:t>
      </w:r>
      <w:r w:rsidRPr="00552E36">
        <w:rPr>
          <w:rFonts w:ascii="標楷體" w:eastAsia="標楷體" w:hAnsi="標楷體" w:cs="Times New Roman" w:hint="eastAsia"/>
          <w:szCs w:val="24"/>
        </w:rPr>
        <w:t>電話：</w:t>
      </w:r>
      <w:r>
        <w:rPr>
          <w:rFonts w:ascii="標楷體" w:eastAsia="標楷體" w:hAnsi="標楷體" w:cs="Times New Roman" w:hint="eastAsia"/>
          <w:szCs w:val="24"/>
        </w:rPr>
        <w:t>03-</w:t>
      </w:r>
      <w:r w:rsidRPr="00552E36">
        <w:rPr>
          <w:rFonts w:ascii="標楷體" w:eastAsia="標楷體" w:hAnsi="標楷體" w:cs="Times New Roman" w:hint="eastAsia"/>
          <w:szCs w:val="24"/>
        </w:rPr>
        <w:t>8701442</w:t>
      </w:r>
    </w:p>
    <w:p w:rsidR="0009721F" w:rsidRPr="00552E36" w:rsidRDefault="0009721F" w:rsidP="0009721F">
      <w:pPr>
        <w:spacing w:line="400" w:lineRule="exact"/>
        <w:ind w:leftChars="100" w:left="240"/>
        <w:rPr>
          <w:rFonts w:ascii="標楷體" w:eastAsia="標楷體" w:hAnsi="標楷體" w:cs="Times New Roman"/>
          <w:szCs w:val="24"/>
        </w:rPr>
      </w:pPr>
      <w:r w:rsidRPr="00552E36">
        <w:rPr>
          <w:rFonts w:ascii="標楷體" w:eastAsia="標楷體" w:hAnsi="標楷體" w:cs="Times New Roman" w:hint="eastAsia"/>
          <w:szCs w:val="24"/>
        </w:rPr>
        <w:t>福泰服裝</w:t>
      </w:r>
      <w:r>
        <w:rPr>
          <w:rFonts w:ascii="標楷體" w:eastAsia="標楷體" w:hAnsi="標楷體" w:cs="Times New Roman" w:hint="eastAsia"/>
          <w:szCs w:val="24"/>
        </w:rPr>
        <w:t>行</w:t>
      </w:r>
      <w:r w:rsidRPr="00552E36">
        <w:rPr>
          <w:rFonts w:ascii="標楷體" w:eastAsia="標楷體" w:hAnsi="標楷體" w:cs="Times New Roman" w:hint="eastAsia"/>
          <w:szCs w:val="24"/>
        </w:rPr>
        <w:t>：光復鄉中山路二段223</w:t>
      </w:r>
      <w:r>
        <w:rPr>
          <w:rFonts w:ascii="標楷體" w:eastAsia="標楷體" w:hAnsi="標楷體" w:cs="Times New Roman" w:hint="eastAsia"/>
          <w:szCs w:val="24"/>
        </w:rPr>
        <w:t>號～</w:t>
      </w:r>
      <w:r w:rsidRPr="00552E36">
        <w:rPr>
          <w:rFonts w:ascii="標楷體" w:eastAsia="標楷體" w:hAnsi="標楷體" w:cs="Times New Roman" w:hint="eastAsia"/>
          <w:szCs w:val="24"/>
        </w:rPr>
        <w:t>電話：</w:t>
      </w:r>
      <w:r>
        <w:rPr>
          <w:rFonts w:ascii="標楷體" w:eastAsia="標楷體" w:hAnsi="標楷體" w:cs="Times New Roman" w:hint="eastAsia"/>
          <w:szCs w:val="24"/>
        </w:rPr>
        <w:t>03-</w:t>
      </w:r>
      <w:r w:rsidRPr="00552E36">
        <w:rPr>
          <w:rFonts w:ascii="標楷體" w:eastAsia="標楷體" w:hAnsi="標楷體" w:cs="Times New Roman" w:hint="eastAsia"/>
          <w:szCs w:val="24"/>
        </w:rPr>
        <w:t>8702026</w:t>
      </w:r>
    </w:p>
    <w:p w:rsidR="0009721F" w:rsidRPr="00552E36" w:rsidRDefault="0009721F" w:rsidP="0009721F">
      <w:pPr>
        <w:spacing w:line="400" w:lineRule="exact"/>
        <w:ind w:leftChars="100" w:left="240"/>
        <w:rPr>
          <w:rFonts w:ascii="標楷體" w:eastAsia="標楷體" w:hAnsi="標楷體" w:cs="Times New Roman"/>
          <w:szCs w:val="24"/>
        </w:rPr>
      </w:pPr>
      <w:r w:rsidRPr="00552E36">
        <w:rPr>
          <w:rFonts w:ascii="標楷體" w:eastAsia="標楷體" w:hAnsi="標楷體" w:cs="Times New Roman" w:hint="eastAsia"/>
          <w:szCs w:val="24"/>
        </w:rPr>
        <w:t>美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552E36">
        <w:rPr>
          <w:rFonts w:ascii="標楷體" w:eastAsia="標楷體" w:hAnsi="標楷體" w:cs="Times New Roman" w:hint="eastAsia"/>
          <w:szCs w:val="24"/>
        </w:rPr>
        <w:t>姿</w:t>
      </w:r>
      <w:r>
        <w:rPr>
          <w:rFonts w:ascii="標楷體" w:eastAsia="標楷體" w:hAnsi="標楷體" w:cs="Times New Roman" w:hint="eastAsia"/>
          <w:szCs w:val="24"/>
        </w:rPr>
        <w:t xml:space="preserve">  行</w:t>
      </w:r>
      <w:r w:rsidRPr="00552E36">
        <w:rPr>
          <w:rFonts w:ascii="標楷體" w:eastAsia="標楷體" w:hAnsi="標楷體" w:cs="Times New Roman" w:hint="eastAsia"/>
          <w:szCs w:val="24"/>
        </w:rPr>
        <w:t>：光復鄉光華街9</w:t>
      </w:r>
      <w:r>
        <w:rPr>
          <w:rFonts w:ascii="標楷體" w:eastAsia="標楷體" w:hAnsi="標楷體" w:cs="Times New Roman" w:hint="eastAsia"/>
          <w:szCs w:val="24"/>
        </w:rPr>
        <w:t>號～</w:t>
      </w:r>
      <w:r w:rsidRPr="00552E36">
        <w:rPr>
          <w:rFonts w:ascii="標楷體" w:eastAsia="標楷體" w:hAnsi="標楷體" w:cs="Times New Roman" w:hint="eastAsia"/>
          <w:szCs w:val="24"/>
        </w:rPr>
        <w:t>電話：</w:t>
      </w:r>
      <w:r>
        <w:rPr>
          <w:rFonts w:ascii="標楷體" w:eastAsia="標楷體" w:hAnsi="標楷體" w:cs="Times New Roman" w:hint="eastAsia"/>
          <w:szCs w:val="24"/>
        </w:rPr>
        <w:t>03-</w:t>
      </w:r>
      <w:r w:rsidRPr="00552E36">
        <w:rPr>
          <w:rFonts w:ascii="標楷體" w:eastAsia="標楷體" w:hAnsi="標楷體" w:cs="Times New Roman" w:hint="eastAsia"/>
          <w:szCs w:val="24"/>
        </w:rPr>
        <w:t>8705119</w:t>
      </w:r>
    </w:p>
    <w:p w:rsidR="004C621C" w:rsidRPr="0009721F" w:rsidRDefault="0009721F" w:rsidP="0009721F">
      <w:pPr>
        <w:spacing w:line="400" w:lineRule="exact"/>
        <w:ind w:leftChars="100" w:left="240"/>
        <w:rPr>
          <w:rFonts w:ascii="標楷體" w:eastAsia="標楷體" w:hAnsi="標楷體" w:cs="Times New Roman"/>
          <w:b/>
          <w:szCs w:val="24"/>
        </w:rPr>
      </w:pPr>
      <w:proofErr w:type="gramStart"/>
      <w:r w:rsidRPr="00552E36">
        <w:rPr>
          <w:rFonts w:ascii="標楷體" w:eastAsia="標楷體" w:hAnsi="標楷體" w:cs="Times New Roman" w:hint="eastAsia"/>
          <w:b/>
          <w:szCs w:val="24"/>
        </w:rPr>
        <w:t>＊</w:t>
      </w:r>
      <w:proofErr w:type="gramEnd"/>
      <w:r w:rsidRPr="00552E36">
        <w:rPr>
          <w:rFonts w:ascii="標楷體" w:eastAsia="標楷體" w:hAnsi="標楷體" w:cs="Times New Roman" w:hint="eastAsia"/>
          <w:b/>
          <w:szCs w:val="24"/>
        </w:rPr>
        <w:t>以上提供之廠商僅供參考，</w:t>
      </w:r>
      <w:r>
        <w:rPr>
          <w:rFonts w:ascii="標楷體" w:eastAsia="標楷體" w:hAnsi="標楷體" w:cs="Times New Roman" w:hint="eastAsia"/>
          <w:b/>
          <w:szCs w:val="24"/>
        </w:rPr>
        <w:t>尚有多家廠商不在表</w:t>
      </w:r>
      <w:r w:rsidRPr="00552E36">
        <w:rPr>
          <w:rFonts w:ascii="標楷體" w:eastAsia="標楷體" w:hAnsi="標楷體" w:cs="Times New Roman" w:hint="eastAsia"/>
          <w:b/>
          <w:szCs w:val="24"/>
        </w:rPr>
        <w:t>列內</w:t>
      </w:r>
      <w:r>
        <w:rPr>
          <w:rFonts w:ascii="標楷體" w:eastAsia="標楷體" w:hAnsi="標楷體" w:cs="Times New Roman" w:hint="eastAsia"/>
          <w:b/>
          <w:szCs w:val="24"/>
        </w:rPr>
        <w:t>，</w:t>
      </w:r>
      <w:r w:rsidRPr="00552E36">
        <w:rPr>
          <w:rFonts w:ascii="標楷體" w:eastAsia="標楷體" w:hAnsi="標楷體" w:cs="Times New Roman" w:hint="eastAsia"/>
          <w:b/>
          <w:szCs w:val="24"/>
        </w:rPr>
        <w:t>請同學自行比價後再行訂製。</w:t>
      </w:r>
    </w:p>
    <w:sectPr w:rsidR="004C621C" w:rsidRPr="0009721F" w:rsidSect="000972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A48"/>
    <w:multiLevelType w:val="hybridMultilevel"/>
    <w:tmpl w:val="4CF487FA"/>
    <w:lvl w:ilvl="0" w:tplc="6394A2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CB43F96">
      <w:start w:val="2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5D70CB9"/>
    <w:multiLevelType w:val="hybridMultilevel"/>
    <w:tmpl w:val="6CE06C98"/>
    <w:lvl w:ilvl="0" w:tplc="998643A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554C8DC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1F"/>
    <w:rsid w:val="0009721F"/>
    <w:rsid w:val="00177C7D"/>
    <w:rsid w:val="004506F6"/>
    <w:rsid w:val="004C621C"/>
    <w:rsid w:val="00A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72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3C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72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3C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2</cp:revision>
  <dcterms:created xsi:type="dcterms:W3CDTF">2017-03-04T07:30:00Z</dcterms:created>
  <dcterms:modified xsi:type="dcterms:W3CDTF">2019-09-03T06:28:00Z</dcterms:modified>
</cp:coreProperties>
</file>