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7F2B5" w14:textId="0579C915" w:rsidR="00A82551" w:rsidRDefault="00A82551" w:rsidP="00DB392C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標售公告</w:t>
      </w:r>
    </w:p>
    <w:p w14:paraId="4F1DCDAD" w14:textId="7A91D5E4" w:rsidR="00E56281" w:rsidRPr="00530F7D" w:rsidRDefault="00E56281" w:rsidP="00DB392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主旨：公告標售本</w:t>
      </w:r>
      <w:r w:rsidR="00A82551" w:rsidRPr="00530F7D">
        <w:rPr>
          <w:rFonts w:ascii="標楷體" w:eastAsia="標楷體" w:hAnsi="標楷體" w:hint="eastAsia"/>
          <w:sz w:val="28"/>
          <w:szCs w:val="28"/>
        </w:rPr>
        <w:t>校</w:t>
      </w:r>
      <w:r w:rsidRPr="00530F7D">
        <w:rPr>
          <w:rFonts w:ascii="標楷體" w:eastAsia="標楷體" w:hAnsi="標楷體"/>
          <w:sz w:val="28"/>
          <w:szCs w:val="28"/>
        </w:rPr>
        <w:t>「</w:t>
      </w:r>
      <w:r w:rsidR="00A82551" w:rsidRPr="00530F7D">
        <w:rPr>
          <w:rFonts w:ascii="標楷體" w:eastAsia="標楷體" w:hAnsi="標楷體" w:hint="eastAsia"/>
          <w:sz w:val="28"/>
          <w:szCs w:val="28"/>
        </w:rPr>
        <w:t>115</w:t>
      </w:r>
      <w:r w:rsidRPr="00530F7D">
        <w:rPr>
          <w:rFonts w:ascii="標楷體" w:eastAsia="標楷體" w:hAnsi="標楷體"/>
          <w:sz w:val="28"/>
          <w:szCs w:val="28"/>
        </w:rPr>
        <w:t>年度報廢物品」標售案，請踴躍參加投標。</w:t>
      </w:r>
    </w:p>
    <w:p w14:paraId="4568392B" w14:textId="77777777" w:rsidR="00E56281" w:rsidRPr="00530F7D" w:rsidRDefault="00E56281" w:rsidP="00DB392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依據：國有公用財產管理手冊第六十六點第一項第一款。</w:t>
      </w:r>
    </w:p>
    <w:p w14:paraId="4A65FFDC" w14:textId="77777777" w:rsidR="00E56281" w:rsidRPr="00530F7D" w:rsidRDefault="00E56281" w:rsidP="00DB392C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公告事項：</w:t>
      </w:r>
    </w:p>
    <w:p w14:paraId="46158193" w14:textId="77777777" w:rsidR="00E56281" w:rsidRPr="00530F7D" w:rsidRDefault="00E5628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一、本批標售之標的物品名、數量、標售底價及保證金金額如投標須知及其附件。</w:t>
      </w:r>
    </w:p>
    <w:p w14:paraId="4218B866" w14:textId="4EC3028A" w:rsidR="00E56281" w:rsidRPr="00530F7D" w:rsidRDefault="00E5628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二、開標日期及地點：訂於</w:t>
      </w:r>
      <w:r w:rsidR="00A82551" w:rsidRPr="00530F7D">
        <w:rPr>
          <w:rFonts w:ascii="標楷體" w:eastAsia="標楷體" w:hAnsi="標楷體" w:hint="eastAsia"/>
          <w:color w:val="EE0000"/>
          <w:sz w:val="28"/>
          <w:szCs w:val="28"/>
        </w:rPr>
        <w:t>115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年</w:t>
      </w:r>
      <w:r w:rsidR="00A82551" w:rsidRPr="00530F7D">
        <w:rPr>
          <w:rFonts w:ascii="標楷體" w:eastAsia="標楷體" w:hAnsi="標楷體" w:hint="eastAsia"/>
          <w:color w:val="EE0000"/>
          <w:sz w:val="28"/>
          <w:szCs w:val="28"/>
        </w:rPr>
        <w:t>9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月</w:t>
      </w:r>
      <w:r w:rsidR="002108F8">
        <w:rPr>
          <w:rFonts w:ascii="標楷體" w:eastAsia="標楷體" w:hAnsi="標楷體" w:hint="eastAsia"/>
          <w:color w:val="EE0000"/>
          <w:sz w:val="28"/>
          <w:szCs w:val="28"/>
        </w:rPr>
        <w:t>1</w:t>
      </w:r>
      <w:r w:rsidR="00AD3393" w:rsidRPr="00530F7D">
        <w:rPr>
          <w:rFonts w:ascii="標楷體" w:eastAsia="標楷體" w:hAnsi="標楷體" w:hint="eastAsia"/>
          <w:color w:val="EE0000"/>
          <w:sz w:val="28"/>
          <w:szCs w:val="28"/>
        </w:rPr>
        <w:t>4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日</w:t>
      </w:r>
      <w:r w:rsidR="00A82551" w:rsidRPr="00530F7D">
        <w:rPr>
          <w:rFonts w:ascii="標楷體" w:eastAsia="標楷體" w:hAnsi="標楷體" w:hint="eastAsia"/>
          <w:color w:val="EE0000"/>
          <w:sz w:val="28"/>
          <w:szCs w:val="28"/>
        </w:rPr>
        <w:t>(</w:t>
      </w:r>
      <w:r w:rsidR="002108F8">
        <w:rPr>
          <w:rFonts w:ascii="標楷體" w:eastAsia="標楷體" w:hAnsi="標楷體" w:hint="eastAsia"/>
          <w:color w:val="EE0000"/>
          <w:sz w:val="28"/>
          <w:szCs w:val="28"/>
        </w:rPr>
        <w:t>一</w:t>
      </w:r>
      <w:r w:rsidR="00A82551" w:rsidRPr="00530F7D">
        <w:rPr>
          <w:rFonts w:ascii="標楷體" w:eastAsia="標楷體" w:hAnsi="標楷體" w:hint="eastAsia"/>
          <w:color w:val="EE0000"/>
          <w:sz w:val="28"/>
          <w:szCs w:val="28"/>
        </w:rPr>
        <w:t>)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上午10時</w:t>
      </w:r>
      <w:r w:rsidRPr="00530F7D">
        <w:rPr>
          <w:rFonts w:ascii="標楷體" w:eastAsia="標楷體" w:hAnsi="標楷體"/>
          <w:sz w:val="28"/>
          <w:szCs w:val="28"/>
        </w:rPr>
        <w:t>整，於本</w:t>
      </w:r>
      <w:r w:rsidR="00A82551" w:rsidRPr="00530F7D">
        <w:rPr>
          <w:rFonts w:ascii="標楷體" w:eastAsia="標楷體" w:hAnsi="標楷體" w:hint="eastAsia"/>
          <w:sz w:val="28"/>
          <w:szCs w:val="28"/>
        </w:rPr>
        <w:t>校</w:t>
      </w:r>
      <w:r w:rsidR="00A82551" w:rsidRPr="00530F7D">
        <w:rPr>
          <w:rFonts w:ascii="標楷體" w:eastAsia="標楷體" w:hAnsi="標楷體" w:hint="eastAsia"/>
          <w:color w:val="EE0000"/>
          <w:sz w:val="28"/>
          <w:szCs w:val="28"/>
        </w:rPr>
        <w:t>總務處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會議室</w:t>
      </w:r>
      <w:r w:rsidRPr="00530F7D">
        <w:rPr>
          <w:rFonts w:ascii="標楷體" w:eastAsia="標楷體" w:hAnsi="標楷體"/>
          <w:sz w:val="28"/>
          <w:szCs w:val="28"/>
        </w:rPr>
        <w:t>當眾開標。投標截止日若遇天然災變等因素，並經</w:t>
      </w:r>
      <w:r w:rsidR="00A82551" w:rsidRPr="00530F7D">
        <w:rPr>
          <w:rFonts w:ascii="標楷體" w:eastAsia="標楷體" w:hAnsi="標楷體" w:hint="eastAsia"/>
          <w:sz w:val="28"/>
          <w:szCs w:val="28"/>
        </w:rPr>
        <w:t>花蓮縣</w:t>
      </w:r>
      <w:r w:rsidRPr="00530F7D">
        <w:rPr>
          <w:rFonts w:ascii="標楷體" w:eastAsia="標楷體" w:hAnsi="標楷體"/>
          <w:sz w:val="28"/>
          <w:szCs w:val="28"/>
        </w:rPr>
        <w:t>政府宣布停止上班，投標截止日順延至恢復上班第一日</w:t>
      </w:r>
      <w:r w:rsidR="00570E11" w:rsidRPr="00530F7D">
        <w:rPr>
          <w:rFonts w:ascii="標楷體" w:eastAsia="標楷體" w:hAnsi="標楷體" w:hint="eastAsia"/>
          <w:sz w:val="28"/>
          <w:szCs w:val="28"/>
        </w:rPr>
        <w:t>上</w:t>
      </w:r>
      <w:r w:rsidRPr="00530F7D">
        <w:rPr>
          <w:rFonts w:ascii="標楷體" w:eastAsia="標楷體" w:hAnsi="標楷體"/>
          <w:sz w:val="28"/>
          <w:szCs w:val="28"/>
        </w:rPr>
        <w:t>午</w:t>
      </w:r>
      <w:r w:rsidR="00570E11" w:rsidRPr="00530F7D">
        <w:rPr>
          <w:rFonts w:ascii="標楷體" w:eastAsia="標楷體" w:hAnsi="標楷體" w:hint="eastAsia"/>
          <w:sz w:val="28"/>
          <w:szCs w:val="28"/>
        </w:rPr>
        <w:t>9</w:t>
      </w:r>
      <w:r w:rsidRPr="00530F7D">
        <w:rPr>
          <w:rFonts w:ascii="標楷體" w:eastAsia="標楷體" w:hAnsi="標楷體"/>
          <w:sz w:val="28"/>
          <w:szCs w:val="28"/>
        </w:rPr>
        <w:t>時整，開標日期順延至</w:t>
      </w:r>
      <w:r w:rsidR="00570E11" w:rsidRPr="00530F7D">
        <w:rPr>
          <w:rFonts w:ascii="標楷體" w:eastAsia="標楷體" w:hAnsi="標楷體"/>
          <w:sz w:val="28"/>
          <w:szCs w:val="28"/>
        </w:rPr>
        <w:t>恢復上班第一日</w:t>
      </w:r>
      <w:r w:rsidR="00570E11" w:rsidRPr="00530F7D">
        <w:rPr>
          <w:rFonts w:ascii="標楷體" w:eastAsia="標楷體" w:hAnsi="標楷體" w:hint="eastAsia"/>
          <w:sz w:val="28"/>
          <w:szCs w:val="28"/>
        </w:rPr>
        <w:t>上</w:t>
      </w:r>
      <w:r w:rsidR="00570E11" w:rsidRPr="00530F7D">
        <w:rPr>
          <w:rFonts w:ascii="標楷體" w:eastAsia="標楷體" w:hAnsi="標楷體"/>
          <w:sz w:val="28"/>
          <w:szCs w:val="28"/>
        </w:rPr>
        <w:t>午</w:t>
      </w:r>
      <w:r w:rsidR="00570E11" w:rsidRPr="00530F7D">
        <w:rPr>
          <w:rFonts w:ascii="標楷體" w:eastAsia="標楷體" w:hAnsi="標楷體" w:hint="eastAsia"/>
          <w:sz w:val="28"/>
          <w:szCs w:val="28"/>
        </w:rPr>
        <w:t>10</w:t>
      </w:r>
      <w:r w:rsidR="00570E11" w:rsidRPr="00530F7D">
        <w:rPr>
          <w:rFonts w:ascii="標楷體" w:eastAsia="標楷體" w:hAnsi="標楷體"/>
          <w:sz w:val="28"/>
          <w:szCs w:val="28"/>
        </w:rPr>
        <w:t>時</w:t>
      </w:r>
      <w:r w:rsidRPr="00530F7D">
        <w:rPr>
          <w:rFonts w:ascii="標楷體" w:eastAsia="標楷體" w:hAnsi="標楷體"/>
          <w:sz w:val="28"/>
          <w:szCs w:val="28"/>
        </w:rPr>
        <w:t>整舉行。</w:t>
      </w:r>
    </w:p>
    <w:p w14:paraId="4966EC48" w14:textId="61F5C49E" w:rsidR="00E56281" w:rsidRPr="00530F7D" w:rsidRDefault="00E5628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三、投標方式：有意投標者，請自</w:t>
      </w:r>
      <w:r w:rsidR="00A82551" w:rsidRPr="00530F7D">
        <w:rPr>
          <w:rFonts w:ascii="標楷體" w:eastAsia="標楷體" w:hAnsi="標楷體" w:hint="eastAsia"/>
          <w:sz w:val="28"/>
          <w:szCs w:val="28"/>
        </w:rPr>
        <w:t>本校</w:t>
      </w:r>
      <w:r w:rsidRPr="00530F7D">
        <w:rPr>
          <w:rFonts w:ascii="標楷體" w:eastAsia="標楷體" w:hAnsi="標楷體"/>
          <w:sz w:val="28"/>
          <w:szCs w:val="28"/>
        </w:rPr>
        <w:t>網頁下載投標須知、投標單等，並依照投標須知填寫，郵遞投標。投標文件應於</w:t>
      </w:r>
      <w:r w:rsidR="00A82551" w:rsidRPr="00530F7D">
        <w:rPr>
          <w:rFonts w:ascii="標楷體" w:eastAsia="標楷體" w:hAnsi="標楷體" w:hint="eastAsia"/>
          <w:color w:val="EE0000"/>
          <w:sz w:val="28"/>
          <w:szCs w:val="28"/>
        </w:rPr>
        <w:t>115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年</w:t>
      </w:r>
      <w:r w:rsidR="00DB392C" w:rsidRPr="00530F7D">
        <w:rPr>
          <w:rFonts w:ascii="標楷體" w:eastAsia="標楷體" w:hAnsi="標楷體" w:hint="eastAsia"/>
          <w:color w:val="EE0000"/>
          <w:sz w:val="28"/>
          <w:szCs w:val="28"/>
        </w:rPr>
        <w:t>9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月</w:t>
      </w:r>
      <w:r w:rsidR="002108F8">
        <w:rPr>
          <w:rFonts w:ascii="標楷體" w:eastAsia="標楷體" w:hAnsi="標楷體" w:hint="eastAsia"/>
          <w:color w:val="EE0000"/>
          <w:sz w:val="28"/>
          <w:szCs w:val="28"/>
        </w:rPr>
        <w:t>1</w:t>
      </w:r>
      <w:r w:rsidR="00AD3393" w:rsidRPr="00530F7D">
        <w:rPr>
          <w:rFonts w:ascii="標楷體" w:eastAsia="標楷體" w:hAnsi="標楷體" w:hint="eastAsia"/>
          <w:color w:val="EE0000"/>
          <w:sz w:val="28"/>
          <w:szCs w:val="28"/>
        </w:rPr>
        <w:t>4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日</w:t>
      </w:r>
      <w:r w:rsidR="00AD3393" w:rsidRPr="00530F7D">
        <w:rPr>
          <w:rFonts w:ascii="標楷體" w:eastAsia="標楷體" w:hAnsi="標楷體" w:hint="eastAsia"/>
          <w:color w:val="EE0000"/>
          <w:sz w:val="28"/>
          <w:szCs w:val="28"/>
        </w:rPr>
        <w:t>(</w:t>
      </w:r>
      <w:r w:rsidR="002108F8">
        <w:rPr>
          <w:rFonts w:ascii="標楷體" w:eastAsia="標楷體" w:hAnsi="標楷體" w:hint="eastAsia"/>
          <w:color w:val="EE0000"/>
          <w:sz w:val="28"/>
          <w:szCs w:val="28"/>
        </w:rPr>
        <w:t>一</w:t>
      </w:r>
      <w:r w:rsidR="00AD3393" w:rsidRPr="00530F7D">
        <w:rPr>
          <w:rFonts w:ascii="標楷體" w:eastAsia="標楷體" w:hAnsi="標楷體" w:hint="eastAsia"/>
          <w:color w:val="EE0000"/>
          <w:sz w:val="28"/>
          <w:szCs w:val="28"/>
        </w:rPr>
        <w:t>)上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午</w:t>
      </w:r>
      <w:r w:rsidR="00AD3393" w:rsidRPr="00530F7D">
        <w:rPr>
          <w:rFonts w:ascii="標楷體" w:eastAsia="標楷體" w:hAnsi="標楷體" w:hint="eastAsia"/>
          <w:color w:val="EE0000"/>
          <w:sz w:val="28"/>
          <w:szCs w:val="28"/>
        </w:rPr>
        <w:t>9</w:t>
      </w:r>
      <w:r w:rsidRPr="00530F7D">
        <w:rPr>
          <w:rFonts w:ascii="標楷體" w:eastAsia="標楷體" w:hAnsi="標楷體"/>
          <w:color w:val="EE0000"/>
          <w:sz w:val="28"/>
          <w:szCs w:val="28"/>
        </w:rPr>
        <w:t>時</w:t>
      </w:r>
      <w:r w:rsidRPr="00530F7D">
        <w:rPr>
          <w:rFonts w:ascii="標楷體" w:eastAsia="標楷體" w:hAnsi="標楷體"/>
          <w:sz w:val="28"/>
          <w:szCs w:val="28"/>
        </w:rPr>
        <w:t>整前</w:t>
      </w:r>
      <w:r w:rsidR="00BD2354" w:rsidRPr="00530F7D">
        <w:rPr>
          <w:rFonts w:ascii="標楷體" w:eastAsia="標楷體" w:hAnsi="標楷體" w:hint="eastAsia"/>
          <w:sz w:val="28"/>
          <w:szCs w:val="28"/>
        </w:rPr>
        <w:t>寄達或</w:t>
      </w:r>
      <w:r w:rsidRPr="00530F7D">
        <w:rPr>
          <w:rFonts w:ascii="標楷體" w:eastAsia="標楷體" w:hAnsi="標楷體"/>
          <w:sz w:val="28"/>
          <w:szCs w:val="28"/>
        </w:rPr>
        <w:t>親自送達本</w:t>
      </w:r>
      <w:r w:rsidR="00DB392C" w:rsidRPr="00530F7D">
        <w:rPr>
          <w:rFonts w:ascii="標楷體" w:eastAsia="標楷體" w:hAnsi="標楷體" w:hint="eastAsia"/>
          <w:sz w:val="28"/>
          <w:szCs w:val="28"/>
        </w:rPr>
        <w:t>校總務處</w:t>
      </w:r>
      <w:r w:rsidRPr="00530F7D">
        <w:rPr>
          <w:rFonts w:ascii="標楷體" w:eastAsia="標楷體" w:hAnsi="標楷體"/>
          <w:sz w:val="28"/>
          <w:szCs w:val="28"/>
        </w:rPr>
        <w:t>文書</w:t>
      </w:r>
      <w:r w:rsidR="00DB392C" w:rsidRPr="00530F7D">
        <w:rPr>
          <w:rFonts w:ascii="標楷體" w:eastAsia="標楷體" w:hAnsi="標楷體" w:hint="eastAsia"/>
          <w:sz w:val="28"/>
          <w:szCs w:val="28"/>
        </w:rPr>
        <w:t>組</w:t>
      </w:r>
      <w:r w:rsidRPr="00530F7D">
        <w:rPr>
          <w:rFonts w:ascii="標楷體" w:eastAsia="標楷體" w:hAnsi="標楷體"/>
          <w:sz w:val="28"/>
          <w:szCs w:val="28"/>
        </w:rPr>
        <w:t>（以本</w:t>
      </w:r>
      <w:r w:rsidR="00DB392C" w:rsidRPr="00530F7D">
        <w:rPr>
          <w:rFonts w:ascii="標楷體" w:eastAsia="標楷體" w:hAnsi="標楷體" w:hint="eastAsia"/>
          <w:sz w:val="28"/>
          <w:szCs w:val="28"/>
        </w:rPr>
        <w:t>校</w:t>
      </w:r>
      <w:r w:rsidRPr="00530F7D">
        <w:rPr>
          <w:rFonts w:ascii="標楷體" w:eastAsia="標楷體" w:hAnsi="標楷體"/>
          <w:sz w:val="28"/>
          <w:szCs w:val="28"/>
        </w:rPr>
        <w:t>收到郵件時間為準）。逾期寄達者，不予受理，原件退還。</w:t>
      </w:r>
    </w:p>
    <w:p w14:paraId="0C836E16" w14:textId="77777777" w:rsidR="00E56281" w:rsidRPr="00530F7D" w:rsidRDefault="00E5628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/>
          <w:sz w:val="28"/>
          <w:szCs w:val="28"/>
        </w:rPr>
        <w:t>四、投標文件須密封，並於信封外註明標案名稱、投標者名稱、地址及聯絡電話。</w:t>
      </w:r>
    </w:p>
    <w:p w14:paraId="603AFF5E" w14:textId="14A5AD23" w:rsidR="00A67621" w:rsidRPr="00530F7D" w:rsidRDefault="00A6762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 w:hint="eastAsia"/>
          <w:sz w:val="28"/>
          <w:szCs w:val="28"/>
        </w:rPr>
        <w:t>五、</w:t>
      </w:r>
      <w:r w:rsidRPr="00530F7D">
        <w:rPr>
          <w:rFonts w:ascii="標楷體" w:eastAsia="標楷體" w:hAnsi="標楷體"/>
          <w:sz w:val="28"/>
          <w:szCs w:val="28"/>
        </w:rPr>
        <w:t>本案採通信投標方式辦理，開標時如無人投標，本校得依</w:t>
      </w:r>
      <w:r w:rsidRPr="00530F7D">
        <w:rPr>
          <w:rFonts w:ascii="標楷體" w:eastAsia="標楷體" w:hAnsi="標楷體" w:hint="eastAsia"/>
          <w:sz w:val="28"/>
          <w:szCs w:val="28"/>
        </w:rPr>
        <w:t>「</w:t>
      </w:r>
      <w:r w:rsidRPr="00530F7D">
        <w:rPr>
          <w:rFonts w:ascii="標楷體" w:eastAsia="標楷體" w:hAnsi="標楷體"/>
          <w:sz w:val="28"/>
          <w:szCs w:val="28"/>
        </w:rPr>
        <w:t>各機關奉准報廢財產之變賣及估價作業程序</w:t>
      </w:r>
      <w:r w:rsidRPr="00530F7D">
        <w:rPr>
          <w:rFonts w:ascii="標楷體" w:eastAsia="標楷體" w:hAnsi="標楷體" w:hint="eastAsia"/>
          <w:sz w:val="28"/>
          <w:szCs w:val="28"/>
        </w:rPr>
        <w:t>」</w:t>
      </w:r>
      <w:r w:rsidRPr="00530F7D">
        <w:rPr>
          <w:rFonts w:ascii="標楷體" w:eastAsia="標楷體" w:hAnsi="標楷體"/>
          <w:sz w:val="28"/>
          <w:szCs w:val="28"/>
        </w:rPr>
        <w:t>第三點規定，當場改以現場喊價方式辦理。欲參加現場喊價者，應於開標前三十分鐘到達開標場所，備妥身分證明文件及符合投標須知規定之保證金票據，經審查符合規定後始得參與喊價。</w:t>
      </w:r>
    </w:p>
    <w:p w14:paraId="2922F2FF" w14:textId="53308809" w:rsidR="00E56281" w:rsidRPr="00530F7D" w:rsidRDefault="00A67621" w:rsidP="00AD3393">
      <w:pPr>
        <w:wordWrap w:val="0"/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 w:hint="eastAsia"/>
          <w:sz w:val="28"/>
          <w:szCs w:val="28"/>
        </w:rPr>
        <w:t>六</w:t>
      </w:r>
      <w:r w:rsidR="00E56281" w:rsidRPr="00530F7D">
        <w:rPr>
          <w:rFonts w:ascii="標楷體" w:eastAsia="標楷體" w:hAnsi="標楷體"/>
          <w:sz w:val="28"/>
          <w:szCs w:val="28"/>
        </w:rPr>
        <w:t>、本批標售標的物，投標人得於開標前洽本</w:t>
      </w:r>
      <w:r w:rsidR="00DB392C" w:rsidRPr="00530F7D">
        <w:rPr>
          <w:rFonts w:ascii="標楷體" w:eastAsia="標楷體" w:hAnsi="標楷體" w:hint="eastAsia"/>
          <w:sz w:val="28"/>
          <w:szCs w:val="28"/>
        </w:rPr>
        <w:t>校總務處</w:t>
      </w:r>
      <w:r w:rsidR="00AE3B4E" w:rsidRPr="00530F7D">
        <w:rPr>
          <w:rFonts w:ascii="標楷體" w:eastAsia="標楷體" w:hAnsi="標楷體" w:hint="eastAsia"/>
          <w:sz w:val="28"/>
          <w:szCs w:val="28"/>
        </w:rPr>
        <w:t>安排</w:t>
      </w:r>
      <w:r w:rsidR="00AE3B4E" w:rsidRPr="00530F7D">
        <w:rPr>
          <w:rFonts w:ascii="標楷體" w:eastAsia="標楷體" w:hAnsi="標楷體"/>
          <w:sz w:val="28"/>
          <w:szCs w:val="28"/>
        </w:rPr>
        <w:t>現場查看</w:t>
      </w:r>
      <w:r w:rsidR="00E56281" w:rsidRPr="00530F7D">
        <w:rPr>
          <w:rFonts w:ascii="標楷體" w:eastAsia="標楷體" w:hAnsi="標楷體"/>
          <w:sz w:val="28"/>
          <w:szCs w:val="28"/>
        </w:rPr>
        <w:t>(電話：</w:t>
      </w:r>
      <w:r w:rsidR="00DB392C" w:rsidRPr="00530F7D">
        <w:rPr>
          <w:rFonts w:ascii="標楷體" w:eastAsia="標楷體" w:hAnsi="標楷體"/>
          <w:sz w:val="28"/>
          <w:szCs w:val="28"/>
        </w:rPr>
        <w:t>8700245分機305</w:t>
      </w:r>
      <w:r w:rsidR="00E56281" w:rsidRPr="00530F7D">
        <w:rPr>
          <w:rFonts w:ascii="標楷體" w:eastAsia="標楷體" w:hAnsi="標楷體"/>
          <w:sz w:val="28"/>
          <w:szCs w:val="28"/>
        </w:rPr>
        <w:t>)。</w:t>
      </w:r>
    </w:p>
    <w:p w14:paraId="36F539B4" w14:textId="52F190F1" w:rsidR="00E56281" w:rsidRPr="00530F7D" w:rsidRDefault="00A67621" w:rsidP="00A67621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 w:hint="eastAsia"/>
          <w:sz w:val="28"/>
          <w:szCs w:val="28"/>
        </w:rPr>
        <w:t>七</w:t>
      </w:r>
      <w:r w:rsidR="00E56281" w:rsidRPr="00530F7D">
        <w:rPr>
          <w:rFonts w:ascii="標楷體" w:eastAsia="標楷體" w:hAnsi="標楷體"/>
          <w:sz w:val="28"/>
          <w:szCs w:val="28"/>
        </w:rPr>
        <w:t>、</w:t>
      </w:r>
      <w:r w:rsidRPr="00530F7D">
        <w:rPr>
          <w:rFonts w:ascii="標楷體" w:eastAsia="標楷體" w:hAnsi="標楷體"/>
          <w:sz w:val="28"/>
          <w:szCs w:val="28"/>
        </w:rPr>
        <w:t>得標人應於開標之次日起3個工作日內一次繳清全部價款；本校於得標人繳清全部價款後3日內辦理點交，得標人應於完成點交之日起7個工作日內完成標售物品清運</w:t>
      </w:r>
      <w:r w:rsidR="00A84FE0" w:rsidRPr="00A84FE0">
        <w:rPr>
          <w:rFonts w:ascii="標楷體" w:eastAsia="標楷體" w:hAnsi="標楷體"/>
          <w:sz w:val="28"/>
          <w:szCs w:val="28"/>
        </w:rPr>
        <w:t>(含現場雜物)</w:t>
      </w:r>
      <w:r w:rsidRPr="00530F7D">
        <w:rPr>
          <w:rFonts w:ascii="標楷體" w:eastAsia="標楷體" w:hAnsi="標楷體"/>
          <w:sz w:val="28"/>
          <w:szCs w:val="28"/>
        </w:rPr>
        <w:t>。</w:t>
      </w:r>
    </w:p>
    <w:p w14:paraId="78B37040" w14:textId="64B8DCED" w:rsidR="00E56281" w:rsidRPr="00530F7D" w:rsidRDefault="00A6762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 w:hint="eastAsia"/>
          <w:sz w:val="28"/>
          <w:szCs w:val="28"/>
        </w:rPr>
        <w:t>八</w:t>
      </w:r>
      <w:r w:rsidR="00E56281" w:rsidRPr="00530F7D">
        <w:rPr>
          <w:rFonts w:ascii="標楷體" w:eastAsia="標楷體" w:hAnsi="標楷體"/>
          <w:sz w:val="28"/>
          <w:szCs w:val="28"/>
        </w:rPr>
        <w:t>、保證金：新臺幣</w:t>
      </w:r>
      <w:r w:rsidR="002108F8" w:rsidRPr="002108F8">
        <w:rPr>
          <w:rFonts w:ascii="標楷體" w:eastAsia="標楷體" w:hAnsi="標楷體" w:hint="eastAsia"/>
          <w:color w:val="EE0000"/>
          <w:sz w:val="28"/>
          <w:szCs w:val="28"/>
        </w:rPr>
        <w:t>4,100</w:t>
      </w:r>
      <w:r w:rsidR="00E56281" w:rsidRPr="00530F7D">
        <w:rPr>
          <w:rFonts w:ascii="標楷體" w:eastAsia="標楷體" w:hAnsi="標楷體"/>
          <w:sz w:val="28"/>
          <w:szCs w:val="28"/>
        </w:rPr>
        <w:t>元整(廠商得將保證金票據附於投標文件檢送)。</w:t>
      </w:r>
    </w:p>
    <w:p w14:paraId="16E63A7E" w14:textId="3B1F6922" w:rsidR="00E56281" w:rsidRPr="00530F7D" w:rsidRDefault="00A67621" w:rsidP="00DB392C">
      <w:pPr>
        <w:spacing w:line="4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30F7D">
        <w:rPr>
          <w:rFonts w:ascii="標楷體" w:eastAsia="標楷體" w:hAnsi="標楷體" w:hint="eastAsia"/>
          <w:sz w:val="28"/>
          <w:szCs w:val="28"/>
        </w:rPr>
        <w:t>九</w:t>
      </w:r>
      <w:r w:rsidR="00E56281" w:rsidRPr="00530F7D">
        <w:rPr>
          <w:rFonts w:ascii="標楷體" w:eastAsia="標楷體" w:hAnsi="標楷體"/>
          <w:sz w:val="28"/>
          <w:szCs w:val="28"/>
        </w:rPr>
        <w:t>、其他事項詳見投標須知。</w:t>
      </w:r>
    </w:p>
    <w:p w14:paraId="2EBBBAA8" w14:textId="77777777" w:rsidR="005703BD" w:rsidRPr="00A82551" w:rsidRDefault="005703BD" w:rsidP="00DB392C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sectPr w:rsidR="005703BD" w:rsidRPr="00A82551" w:rsidSect="00A825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C93BD" w14:textId="77777777" w:rsidR="00371846" w:rsidRDefault="00371846" w:rsidP="00BD2354">
      <w:pPr>
        <w:spacing w:after="0" w:line="240" w:lineRule="auto"/>
      </w:pPr>
      <w:r>
        <w:separator/>
      </w:r>
    </w:p>
  </w:endnote>
  <w:endnote w:type="continuationSeparator" w:id="0">
    <w:p w14:paraId="31AE5579" w14:textId="77777777" w:rsidR="00371846" w:rsidRDefault="00371846" w:rsidP="00BD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3C0C" w14:textId="77777777" w:rsidR="00371846" w:rsidRDefault="00371846" w:rsidP="00BD2354">
      <w:pPr>
        <w:spacing w:after="0" w:line="240" w:lineRule="auto"/>
      </w:pPr>
      <w:r>
        <w:separator/>
      </w:r>
    </w:p>
  </w:footnote>
  <w:footnote w:type="continuationSeparator" w:id="0">
    <w:p w14:paraId="32FFCDB3" w14:textId="77777777" w:rsidR="00371846" w:rsidRDefault="00371846" w:rsidP="00BD2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77"/>
    <w:rsid w:val="0008621A"/>
    <w:rsid w:val="0011146C"/>
    <w:rsid w:val="002108F8"/>
    <w:rsid w:val="0027416B"/>
    <w:rsid w:val="00371846"/>
    <w:rsid w:val="00457972"/>
    <w:rsid w:val="004A4D5B"/>
    <w:rsid w:val="00530F7D"/>
    <w:rsid w:val="005703BD"/>
    <w:rsid w:val="00570E11"/>
    <w:rsid w:val="005942E3"/>
    <w:rsid w:val="005C7B61"/>
    <w:rsid w:val="0069386B"/>
    <w:rsid w:val="006A454A"/>
    <w:rsid w:val="00731070"/>
    <w:rsid w:val="007A586C"/>
    <w:rsid w:val="008C3537"/>
    <w:rsid w:val="009368AA"/>
    <w:rsid w:val="00A46D66"/>
    <w:rsid w:val="00A67621"/>
    <w:rsid w:val="00A82551"/>
    <w:rsid w:val="00A84FE0"/>
    <w:rsid w:val="00A951BA"/>
    <w:rsid w:val="00AD3393"/>
    <w:rsid w:val="00AE3B4E"/>
    <w:rsid w:val="00B731ED"/>
    <w:rsid w:val="00B877D5"/>
    <w:rsid w:val="00BD2354"/>
    <w:rsid w:val="00C50500"/>
    <w:rsid w:val="00CA5D3D"/>
    <w:rsid w:val="00DA1EB6"/>
    <w:rsid w:val="00DB392C"/>
    <w:rsid w:val="00DC187B"/>
    <w:rsid w:val="00E56281"/>
    <w:rsid w:val="00F01B6B"/>
    <w:rsid w:val="00F3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C6308F"/>
  <w15:chartTrackingRefBased/>
  <w15:docId w15:val="{0DB53573-4ECD-4329-86F8-72C4BB1C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287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877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877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8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87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87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87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87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32877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328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32877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328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32877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3287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3287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3287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32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287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32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87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3287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328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8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877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8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32877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32877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2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D235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D23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D23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庶務組長</dc:creator>
  <cp:keywords/>
  <dc:description/>
  <cp:lastModifiedBy>庶務組長</cp:lastModifiedBy>
  <cp:revision>16</cp:revision>
  <cp:lastPrinted>2026-08-19T06:14:00Z</cp:lastPrinted>
  <dcterms:created xsi:type="dcterms:W3CDTF">2026-08-18T07:20:00Z</dcterms:created>
  <dcterms:modified xsi:type="dcterms:W3CDTF">2026-08-31T05:54:00Z</dcterms:modified>
</cp:coreProperties>
</file>